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94" w:rsidRPr="00896B94" w:rsidRDefault="0012138B" w:rsidP="006523C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  </w:t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ab/>
      </w:r>
      <w:r w:rsidR="00896B94" w:rsidRPr="00896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6523C7" w:rsidRPr="0074519E" w:rsidRDefault="006523C7" w:rsidP="0065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C7" w:rsidRPr="0074519E" w:rsidRDefault="006523C7" w:rsidP="006523C7">
      <w:pPr>
        <w:spacing w:after="0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ЗАТВЕРДЖЕНО:</w:t>
      </w:r>
    </w:p>
    <w:p w:rsidR="006523C7" w:rsidRPr="0074519E" w:rsidRDefault="006523C7" w:rsidP="006523C7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ХХХІХ </w:t>
      </w:r>
      <w:proofErr w:type="spellStart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6523C7" w:rsidRPr="0074519E" w:rsidRDefault="006523C7" w:rsidP="006523C7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3C7" w:rsidRPr="0074519E" w:rsidRDefault="006523C7" w:rsidP="006523C7">
      <w:pPr>
        <w:spacing w:after="0" w:line="240" w:lineRule="auto"/>
        <w:ind w:left="45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9E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 № 686/1013</w:t>
      </w:r>
      <w:r w:rsidRPr="0074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896B94" w:rsidRPr="00896B94" w:rsidRDefault="00896B94" w:rsidP="0089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96B94" w:rsidRPr="00896B94" w:rsidRDefault="00896B94" w:rsidP="0089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15F6" w:rsidRPr="0012138B" w:rsidRDefault="003615F6" w:rsidP="00896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3615F6" w:rsidRPr="003615F6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15F6" w:rsidRPr="003615F6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15F6" w:rsidRPr="003615F6" w:rsidRDefault="003615F6" w:rsidP="0036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</w:p>
    <w:p w:rsidR="003615F6" w:rsidRPr="003615F6" w:rsidRDefault="003615F6" w:rsidP="0036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«Призовна дільниця» Стан</w:t>
      </w:r>
      <w:r w:rsidR="0024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іславської сільської ради на 2020</w:t>
      </w: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615F6" w:rsidRPr="003615F6" w:rsidRDefault="003615F6" w:rsidP="003615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</w:t>
      </w:r>
      <w:r w:rsidRPr="003615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 Загальна характеристика програми</w:t>
      </w:r>
    </w:p>
    <w:p w:rsidR="003615F6" w:rsidRPr="003615F6" w:rsidRDefault="003615F6" w:rsidP="00361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62"/>
        <w:gridCol w:w="4106"/>
        <w:gridCol w:w="4956"/>
      </w:tblGrid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243A85" w:rsidP="003615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Станіславська сільська рада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2.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Розробник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243A85" w:rsidP="003615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Станіславська сільська рада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243A85" w:rsidP="003615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Станіславська сільська рада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4.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243A85" w:rsidP="003615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Станіславська сільська рада</w:t>
            </w:r>
            <w:r w:rsidR="003615F6"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="003615F6"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Білозерський</w:t>
            </w:r>
            <w:proofErr w:type="spellEnd"/>
            <w:r w:rsidR="003615F6"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районний військовий комісаріат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 реалізації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243A85" w:rsidP="00243A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2020</w:t>
            </w:r>
            <w:r w:rsidR="003615F6"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6.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Перелік бюджетів, які беруть участь у виконанні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Місцевий</w:t>
            </w:r>
          </w:p>
        </w:tc>
      </w:tr>
      <w:tr w:rsidR="003615F6" w:rsidRPr="003615F6" w:rsidTr="006D218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F6" w:rsidRPr="003615F6" w:rsidRDefault="003615F6" w:rsidP="003615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200,00 тис. грн.</w:t>
            </w:r>
          </w:p>
        </w:tc>
      </w:tr>
    </w:tbl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243A85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2. 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>Розпорядник коштів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: </w:t>
      </w: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Станіславська сільська рада </w:t>
      </w:r>
    </w:p>
    <w:p w:rsidR="00243A85" w:rsidRDefault="00243A85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3. 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>Законодавчі підстави для виконання цільової програми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: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Закон України «Про військовий обов'язок і військову службу» від 29.12.07 №107-VI (глава X, ст.43, пп.1-4);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Закон України «Про мобілізаційну підготовку та мобілізацію» від 02.03.05 №2435-IV (ст.17-18);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Закон України «Про оборону України», від 05.10.00 №2020-ІІІ (ст.14-15, 18);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Положення про військові комісаріати, затверджено постановою Кабінету Міністрів України від 03.06.13 №389; 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Указ Президента України «Про Положення про територіальну оборону України» від 02.10.01 №918/2001 (розділ III, п.18, розділ IV, п.28 «г»-«е»); 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Постанова Кабінету Міністрів України «Про затвердження Положення про підготовку і проведення призову громадян України на строкову військову службу» від 21.03.02 №352 (розділ VIII, п.110);</w:t>
      </w:r>
    </w:p>
    <w:p w:rsidR="003615F6" w:rsidRPr="00F06E01" w:rsidRDefault="003615F6" w:rsidP="003615F6">
      <w:pPr>
        <w:numPr>
          <w:ilvl w:val="0"/>
          <w:numId w:val="1"/>
        </w:numPr>
        <w:tabs>
          <w:tab w:val="left" w:pos="9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Постанова Кабінету Міністрів України «Про затвердження Положення про військово-транспортний обов'язок» від 28.12.00 №1921 (пп.19-20, 23, 25, 27);</w:t>
      </w:r>
    </w:p>
    <w:p w:rsidR="003615F6" w:rsidRPr="00F06E01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4. </w:t>
      </w:r>
      <w:r w:rsidRPr="00F06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Мета</w:t>
      </w:r>
      <w:r w:rsidRPr="00F06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: </w:t>
      </w:r>
      <w:r w:rsidRPr="00F06E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Основною метою даної Програми є забезпечення виконання на території Станіславської об’єднаної територіальної громади в повному обсязі Конституції України, Закону України «Про військовий обов’язок і військову службу», Закону України «Про оборону», Постанови Кабінету Міністрів від 21 березня 2002 року №352, інших нормативно-правових актів щодо оборонної та мобілізаційної роботи, підготовки та </w:t>
      </w:r>
      <w:r w:rsidRPr="00F06E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проведення призову громадян району на строкову військову службу та військову службу за контрактом, військово-патріотичного виховання. </w:t>
      </w:r>
    </w:p>
    <w:p w:rsidR="003615F6" w:rsidRPr="00F06E01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6E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Мета, що поставлена даною програмою:</w:t>
      </w:r>
    </w:p>
    <w:p w:rsidR="003615F6" w:rsidRPr="00283561" w:rsidRDefault="003615F6" w:rsidP="003615F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8356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якісна підготовка та проведення приписки громадян до районної призовної</w:t>
      </w:r>
    </w:p>
    <w:p w:rsidR="003615F6" w:rsidRPr="003615F6" w:rsidRDefault="003615F6" w:rsidP="00361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дільниці, виявлення під час первинного медичного обстеження призовників, що мають захворювання особливо приховані форми та небезпечні хвороби;</w:t>
      </w:r>
    </w:p>
    <w:p w:rsidR="003615F6" w:rsidRPr="003615F6" w:rsidRDefault="003615F6" w:rsidP="003615F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проведення військово-патріотичного виховання молоді, підвищення</w:t>
      </w:r>
    </w:p>
    <w:p w:rsidR="003615F6" w:rsidRPr="003615F6" w:rsidRDefault="003615F6" w:rsidP="00361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загальноосвітнього рівня, прищеплення юнацтву поваги до історії країни, відчуття гордості за Збройні Сили України, впровадження військово-спортивних та спеціальних ігор і заходів в учбових закладах, підприємствах та організаціях;</w:t>
      </w:r>
    </w:p>
    <w:p w:rsidR="003615F6" w:rsidRPr="003615F6" w:rsidRDefault="003615F6" w:rsidP="003615F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підготовка та проведення призову громадян на строкову військову службу,</w:t>
      </w:r>
    </w:p>
    <w:p w:rsidR="003615F6" w:rsidRPr="003615F6" w:rsidRDefault="003615F6" w:rsidP="00361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ретельне вивчення стану здоров’я призовників, відправка їх до військових формувань;</w:t>
      </w:r>
    </w:p>
    <w:p w:rsidR="003615F6" w:rsidRPr="003615F6" w:rsidRDefault="003615F6" w:rsidP="003615F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удосконалення системи відбору, підготовки та порядку направлення</w:t>
      </w:r>
    </w:p>
    <w:p w:rsidR="003615F6" w:rsidRPr="003615F6" w:rsidRDefault="003615F6" w:rsidP="00361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громадян для проходження військової служби за контрактом. 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5. 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>Початок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: </w:t>
      </w: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ab/>
      </w:r>
      <w:r w:rsidR="00243A8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01 січня 2020</w:t>
      </w: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року, 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0000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>закінчення:</w:t>
      </w:r>
      <w:r w:rsidR="00B812B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r w:rsidR="00B812B6" w:rsidRPr="00B812B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   </w:t>
      </w:r>
      <w:r w:rsidR="00243A8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31 грудня 2020</w:t>
      </w: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року.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7. </w:t>
      </w:r>
      <w:r w:rsidRPr="003615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Загальні обсяги фінансування:</w:t>
      </w: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200000,00 гривень</w:t>
      </w: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вказаний період за рахунок місцевого бюджету.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8. Очікувані результати виконання програми: 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Підвищення рівня військово-патріотичного виховання молоді, проведення якісної роботи з проведення приписки та призову громадян на строкову військову службу, відбору громадян на військову службу за контрактом, покращення матеріально-технічного забезпечення районного військового комісаріату.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9. Контроль за виконанням програми: 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Контроль за виконанням п</w:t>
      </w:r>
      <w:r w:rsidR="001213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рограми здійснює Станіславська сільська рада</w:t>
      </w: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3615F6" w:rsidRPr="003615F6" w:rsidRDefault="003615F6" w:rsidP="003615F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615F6" w:rsidRPr="003615F6" w:rsidRDefault="003615F6" w:rsidP="003615F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Склад проблеми  та  обґрунтування необхідності її розв'язання</w:t>
      </w:r>
    </w:p>
    <w:p w:rsidR="003615F6" w:rsidRPr="003615F6" w:rsidRDefault="003615F6" w:rsidP="003615F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програмним методом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У даний час Збройні Сили України перебувають в умовах реформування тастворення нової професійної армії. </w:t>
      </w:r>
      <w:r w:rsidRPr="003615F6">
        <w:rPr>
          <w:rFonts w:ascii="Times New Roman" w:eastAsia="Calibri" w:hAnsi="Times New Roman" w:cs="Times New Roman"/>
          <w:spacing w:val="-10"/>
          <w:sz w:val="24"/>
          <w:szCs w:val="24"/>
          <w:lang w:val="uk-UA" w:eastAsia="ar-SA"/>
        </w:rPr>
        <w:t>Це</w:t>
      </w: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процес складний, потребує виважених кроків та посиленої уваги з боку держави. Військові комісаріати є невід'ємною складовою Збройних Сил України та виконують специфічні функції, основною з яких є організація чіткої взаємодії з органами місцевого самоврядування, місцевими органами влади, силовими структурами, організаціями, установами та підприємствами для забезпечення своєчасною реагування в умовах виникнення можливих загроз та викликів. 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Органи місцевого самоврядування та місцеві державні адміністрації згідно вимог статті 43 Закону України «Про військовий обов’язок та військову службу»: «...для проведення медичного огляду громадян, призову їх на військову службу, відправлення призваних осіб до військових частин зобов’язані забезпечити військові комісаріати обладнаними призовними (збірними) пунктами, медикаментами, інструментарієм, медичним і господарським майном, автомобільним транспортом, а також охорону громадського порядку на призовних пунктах.» 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Вирішити ці питання у сучасних економічних умовах без фінансування з місцевого бюджету дуже складно. 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навчальних закладах запроваджено вивчення предмету «Захисту Вітчизни». В умовах переходу Збройних Сил України на комплектування військовослужбовцями за </w:t>
      </w: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контрактом заходи військово-патріотичного виховання є невід’ємною складовою в підготовці найближчого кадрового резерву для Збройних Сил України.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Щороку до призовної дільниці Білозерського районного військового комісаріату приписується близько 300 призовників (Станіславська ОТГ 30), направляється на строкову військову службу в середньому 80 призовників (Станіславська ОТГ 11). 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Обліково-призовна робота потребує додаткового фінансування на друкування бланкової документації, транспортні витрати, забезпечення ПЕОМ, утримання призовної дільниці, лікувально-оздоровчу роботу, проведення урочистих проводів юнаків до Збройних Сил України.</w:t>
      </w:r>
    </w:p>
    <w:p w:rsidR="003615F6" w:rsidRPr="003615F6" w:rsidRDefault="003615F6" w:rsidP="003615F6">
      <w:p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Враховуючи виключну важливість  підготовки молоді до військової служби, підвищення рівня військово-патріотичного виховання, проведення на належному рівні приписки та призову громадян на строкову військову службу, відбір громадян на військову службу за контрактом, забезпечення заходів з мобілізаційної підготовки, є необхідність прийняття Програми – «Призовна дільниця» Станіславської сільської ради на 2018 рік. </w:t>
      </w:r>
    </w:p>
    <w:p w:rsidR="003615F6" w:rsidRPr="003615F6" w:rsidRDefault="003615F6" w:rsidP="003615F6">
      <w:pPr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Заходи програми</w:t>
      </w: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Основні заходи військово-патріотичного виховання молоді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"/>
        <w:gridCol w:w="4750"/>
        <w:gridCol w:w="2317"/>
        <w:gridCol w:w="1260"/>
        <w:gridCol w:w="961"/>
      </w:tblGrid>
      <w:tr w:rsidR="00BA52B7" w:rsidRPr="003615F6" w:rsidTr="007F6EDB">
        <w:trPr>
          <w:tblHeader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№ 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з\п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Заходи, що плануються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Фінансування у </w:t>
            </w:r>
          </w:p>
          <w:p w:rsidR="00BA52B7" w:rsidRPr="003615F6" w:rsidRDefault="00243A85" w:rsidP="00243A85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2020</w:t>
            </w:r>
            <w:r w:rsidR="00BA52B7"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 р.</w:t>
            </w:r>
          </w:p>
        </w:tc>
      </w:tr>
      <w:tr w:rsidR="00BA52B7" w:rsidRPr="003615F6" w:rsidTr="007F6EDB">
        <w:trPr>
          <w:tblHeader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Потреба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Передба-ченотис.грн</w:t>
            </w:r>
            <w:proofErr w:type="spellEnd"/>
          </w:p>
        </w:tc>
      </w:tr>
      <w:tr w:rsidR="00BA52B7" w:rsidRPr="003615F6" w:rsidTr="007F6ED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Організація допризовної підготовки юнаків в навчальних закладах: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виготовлення агітаційно-роз'яснювальних матеріалів щодо Збройних Сил України, ролі та місце військовослужбовця в системі державотворення України.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Білозерський районний військовий комісаріат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5,00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Підготовка юнаків до вступу в навчальні військові заклади (вищі, ліцеї, військові оркестри):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розповсюдження  посібників, умов прийому, тестових матеріалів.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Білозерський районний військовий комісаріат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---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Підготовка юнаків військово-технічним спеціальностям: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  <w:t xml:space="preserve">проведення рекламування навчання; 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проведення навчальних стрільб; 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відвідування військових частин для ознайомлення перед проходженням військової служби.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Станіславська ОТГ,  Білозерський районний військовий комісаріат, організації ТСОУ, командири військових частин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5,00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10,00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BA52B7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BA52B7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BA52B7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Основні організаційні заходи з реалізації призовної роботи</w:t>
      </w: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4572"/>
        <w:gridCol w:w="2340"/>
        <w:gridCol w:w="1260"/>
        <w:gridCol w:w="961"/>
      </w:tblGrid>
      <w:tr w:rsidR="00BA52B7" w:rsidRPr="003615F6" w:rsidTr="007F6ED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№ 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з\п</w:t>
            </w:r>
          </w:p>
        </w:tc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Заходи . що плануються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Фінансування у </w:t>
            </w:r>
          </w:p>
          <w:p w:rsidR="00BA52B7" w:rsidRPr="003615F6" w:rsidRDefault="00243A85" w:rsidP="00243A85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2020</w:t>
            </w:r>
            <w:r w:rsidR="00BA52B7"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 р.</w:t>
            </w:r>
          </w:p>
        </w:tc>
      </w:tr>
      <w:tr w:rsidR="00BA52B7" w:rsidRPr="003615F6" w:rsidTr="007F6EDB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4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Потреба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Передбачено </w:t>
            </w:r>
            <w:proofErr w:type="spellStart"/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тис.грн</w:t>
            </w:r>
            <w:proofErr w:type="spellEnd"/>
          </w:p>
        </w:tc>
      </w:tr>
      <w:tr w:rsidR="00BA52B7" w:rsidRPr="003615F6" w:rsidTr="007F6E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Організація заходів по забезпеченню приписки юнаків до призовної дільниці: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друкування бланкової документації; </w:t>
            </w:r>
          </w:p>
          <w:p w:rsidR="00BA52B7" w:rsidRPr="003615F6" w:rsidRDefault="00BA52B7" w:rsidP="007F6ED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забезпечення персональними комп’ютерами; проведення медичних комісій, їх матеріально-технічне забезпечення.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Станіславська ОТГ,  Білозерський районний військовий комісаріат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10,00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Організація призовів на строкову військову службу та відбору громадян на військову службу за контрактом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друкування бланкової документації; транспортні витрати; забезпечення персональними комп’ютерами, пально-мастильними матеріалами; лікувально-оздоровча робота; проведення медичних комісій, їх матеріально-технічне забезпечення; проведення урочистих проводів юнаків до війська.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Станіславська ОТГ,  Білозерський районний військовий комісаріат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130,00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ar-SA"/>
              </w:rPr>
              <w:t>Утримання призовної дільниці: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  <w:t xml:space="preserve">вдосконалення матеріально-технічної бази; придбання канцелярських товарів; 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ar-SA"/>
              </w:rPr>
              <w:t>друкування необхідної бланкової продукції.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Станіславська ОТГ,  Білозерський районний військовий комісаріат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 xml:space="preserve">20,00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160,00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Забезпечення заходів мобілізаційної підготовки та </w:t>
      </w: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ar-SA"/>
        </w:rPr>
      </w:pPr>
      <w:r w:rsidRPr="003615F6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мобілізаційної готовності Білозерського району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5004"/>
        <w:gridCol w:w="28"/>
        <w:gridCol w:w="2196"/>
        <w:gridCol w:w="28"/>
        <w:gridCol w:w="1112"/>
        <w:gridCol w:w="774"/>
      </w:tblGrid>
      <w:tr w:rsidR="00BA52B7" w:rsidRPr="003615F6" w:rsidTr="007F6EDB">
        <w:trPr>
          <w:cantSplit/>
          <w:trHeight w:val="457"/>
          <w:tblHeader/>
        </w:trPr>
        <w:tc>
          <w:tcPr>
            <w:tcW w:w="6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№ з\п</w:t>
            </w:r>
          </w:p>
        </w:tc>
        <w:tc>
          <w:tcPr>
            <w:tcW w:w="503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Заходи, що плануються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Виконавці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Фінансування у </w:t>
            </w:r>
          </w:p>
          <w:p w:rsidR="00BA52B7" w:rsidRPr="003615F6" w:rsidRDefault="00243A85" w:rsidP="00243A85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2020</w:t>
            </w:r>
            <w:r w:rsidR="00BA52B7"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 xml:space="preserve"> р.</w:t>
            </w:r>
          </w:p>
        </w:tc>
      </w:tr>
      <w:tr w:rsidR="00BA52B7" w:rsidRPr="003615F6" w:rsidTr="007F6EDB">
        <w:trPr>
          <w:cantSplit/>
          <w:trHeight w:val="457"/>
          <w:tblHeader/>
        </w:trPr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503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B7" w:rsidRPr="003615F6" w:rsidRDefault="00BA52B7" w:rsidP="007F6EDB">
            <w:pPr>
              <w:widowControl w:val="0"/>
              <w:tabs>
                <w:tab w:val="left" w:pos="2885"/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Потреба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361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 w:eastAsia="ru-RU" w:bidi="pa-IN"/>
              </w:rPr>
              <w:t>Передба-ченотис.грн</w:t>
            </w:r>
            <w:proofErr w:type="spellEnd"/>
          </w:p>
        </w:tc>
      </w:tr>
      <w:tr w:rsidR="00BA52B7" w:rsidRPr="003615F6" w:rsidTr="007F6EDB">
        <w:trPr>
          <w:cantSplit/>
          <w:trHeight w:val="1647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0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Оцінка реального стану пункту управління мобілізацією Білозерського району, укладання угод про виконання мобілізаційних завдань в умовах особливого періоду з підприємствами, установами, організаціями району.</w:t>
            </w:r>
          </w:p>
        </w:tc>
        <w:tc>
          <w:tcPr>
            <w:tcW w:w="2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Районна державна адміністрація,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Станіславська ОТГ,  Білозерський районний військовий комісаріат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---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---</w:t>
            </w:r>
          </w:p>
        </w:tc>
      </w:tr>
      <w:tr w:rsidR="00BA52B7" w:rsidRPr="003615F6" w:rsidTr="007F6EDB">
        <w:trPr>
          <w:cantSplit/>
          <w:trHeight w:val="1662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lastRenderedPageBreak/>
              <w:t>2.</w:t>
            </w:r>
          </w:p>
        </w:tc>
        <w:tc>
          <w:tcPr>
            <w:tcW w:w="5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проведення мобілізації людських і транспортних ресурсів на період мобілізації та у воєнний час.</w:t>
            </w: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Районна державна адміністрація,  Станіславська ОТГ,  Білозерський районний військовий комісаріат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30,00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rPr>
          <w:cantSplit/>
          <w:trHeight w:val="1093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Проведення мобілізаційних тренувань, навчань з перевірки бойової та мобілізаційної готовності; інспекційні заходи вищими штабами.</w:t>
            </w:r>
          </w:p>
        </w:tc>
        <w:tc>
          <w:tcPr>
            <w:tcW w:w="2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Районна державна адміністрація,  Станіславська ОТГ,  Білозерський районний військовий комісаріат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2B7" w:rsidRPr="00283561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3615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----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  <w:tr w:rsidR="00BA52B7" w:rsidRPr="003615F6" w:rsidTr="007F6EDB">
        <w:trPr>
          <w:cantSplit/>
          <w:trHeight w:val="329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2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B7" w:rsidRPr="003615F6" w:rsidRDefault="00BA52B7" w:rsidP="007F6EDB">
            <w:p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61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30,00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B7" w:rsidRPr="003615F6" w:rsidRDefault="00BA52B7" w:rsidP="007F6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suppressAutoHyphens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615F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Остаточний розмір фінансування програми визначається під час формування місцевого бюджету на відповідний рік та внесення змін до нього протягом бюджетного року</w:t>
      </w: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BA52B7" w:rsidRPr="003615F6" w:rsidRDefault="00BA52B7" w:rsidP="00BA52B7">
      <w:pPr>
        <w:tabs>
          <w:tab w:val="num" w:pos="0"/>
        </w:tabs>
        <w:suppressAutoHyphens/>
        <w:autoSpaceDE w:val="0"/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sectPr w:rsidR="00BA52B7" w:rsidRPr="003615F6" w:rsidSect="00D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8"/>
        <w:szCs w:val="28"/>
        <w:lang w:val="uk-UA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5F6"/>
    <w:rsid w:val="0012138B"/>
    <w:rsid w:val="00233840"/>
    <w:rsid w:val="00243A85"/>
    <w:rsid w:val="00283561"/>
    <w:rsid w:val="003615F6"/>
    <w:rsid w:val="006523C7"/>
    <w:rsid w:val="00896B94"/>
    <w:rsid w:val="00B16281"/>
    <w:rsid w:val="00B52183"/>
    <w:rsid w:val="00B812B6"/>
    <w:rsid w:val="00BA52B7"/>
    <w:rsid w:val="00D37EC9"/>
    <w:rsid w:val="00E0649D"/>
    <w:rsid w:val="00F0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1723-4445-461C-AF1D-5DD2582D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Завещана Ольга</cp:lastModifiedBy>
  <cp:revision>15</cp:revision>
  <cp:lastPrinted>2018-12-28T12:53:00Z</cp:lastPrinted>
  <dcterms:created xsi:type="dcterms:W3CDTF">2018-11-21T10:22:00Z</dcterms:created>
  <dcterms:modified xsi:type="dcterms:W3CDTF">2019-12-25T20:00:00Z</dcterms:modified>
</cp:coreProperties>
</file>