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291" w:rsidRPr="009322B9" w:rsidRDefault="009D2291" w:rsidP="009D2291">
      <w:pPr>
        <w:widowControl w:val="0"/>
        <w:shd w:val="clear" w:color="auto" w:fill="FFFFFF"/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22B9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</w:t>
      </w:r>
    </w:p>
    <w:p w:rsidR="009D2291" w:rsidRPr="009322B9" w:rsidRDefault="009D2291" w:rsidP="009D22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9322B9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Pr="009322B9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Pr="009322B9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Pr="009322B9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Pr="009322B9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Pr="009322B9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Pr="009322B9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      ЗАТВЕРДЖЕНО</w:t>
      </w:r>
    </w:p>
    <w:p w:rsidR="009D2291" w:rsidRPr="009322B9" w:rsidRDefault="009D2291" w:rsidP="009D2291">
      <w:pPr>
        <w:spacing w:after="0" w:line="240" w:lineRule="auto"/>
        <w:ind w:left="5423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9322B9">
        <w:rPr>
          <w:rFonts w:ascii="Times New Roman" w:eastAsia="Times New Roman" w:hAnsi="Times New Roman" w:cs="Times New Roman"/>
          <w:sz w:val="28"/>
          <w:szCs w:val="24"/>
          <w:lang w:val="uk-UA"/>
        </w:rPr>
        <w:t>Рішення Станіславської сільської ради</w:t>
      </w:r>
    </w:p>
    <w:p w:rsidR="009D2291" w:rsidRPr="009322B9" w:rsidRDefault="009D2291" w:rsidP="009D2291">
      <w:pPr>
        <w:spacing w:after="0" w:line="240" w:lineRule="auto"/>
        <w:ind w:left="5423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9322B9">
        <w:rPr>
          <w:rFonts w:ascii="Times New Roman" w:eastAsia="Times New Roman" w:hAnsi="Times New Roman" w:cs="Times New Roman"/>
          <w:sz w:val="28"/>
          <w:szCs w:val="24"/>
          <w:u w:val="single"/>
          <w:lang w:val="uk-UA"/>
        </w:rPr>
        <w:t>__________</w:t>
      </w:r>
      <w:r w:rsidRPr="009322B9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№ </w:t>
      </w:r>
      <w:r w:rsidRPr="009322B9">
        <w:rPr>
          <w:rFonts w:ascii="Times New Roman" w:eastAsia="Times New Roman" w:hAnsi="Times New Roman" w:cs="Times New Roman"/>
          <w:sz w:val="28"/>
          <w:szCs w:val="24"/>
          <w:u w:val="single"/>
          <w:lang w:val="uk-UA"/>
        </w:rPr>
        <w:t>_____</w:t>
      </w:r>
    </w:p>
    <w:p w:rsidR="0065160A" w:rsidRPr="009322B9" w:rsidRDefault="0065160A" w:rsidP="0065160A">
      <w:pPr>
        <w:jc w:val="right"/>
        <w:rPr>
          <w:rFonts w:ascii="Times New Roman" w:hAnsi="Times New Roman" w:cs="Times New Roman"/>
          <w:sz w:val="24"/>
          <w:szCs w:val="24"/>
        </w:rPr>
      </w:pPr>
      <w:r w:rsidRPr="009322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65160A" w:rsidRPr="009322B9" w:rsidRDefault="0065160A" w:rsidP="009D22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160A" w:rsidRPr="009322B9" w:rsidRDefault="0065160A" w:rsidP="009D229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9322B9">
        <w:rPr>
          <w:rFonts w:ascii="Times New Roman" w:hAnsi="Times New Roman" w:cs="Times New Roman"/>
          <w:b/>
          <w:sz w:val="28"/>
          <w:szCs w:val="28"/>
        </w:rPr>
        <w:t xml:space="preserve">Місцева  </w:t>
      </w:r>
      <w:r w:rsidR="009D2291" w:rsidRPr="009322B9">
        <w:rPr>
          <w:rFonts w:ascii="Times New Roman" w:hAnsi="Times New Roman" w:cs="Times New Roman"/>
          <w:b/>
          <w:sz w:val="28"/>
          <w:szCs w:val="28"/>
        </w:rPr>
        <w:t>комплексна</w:t>
      </w:r>
      <w:proofErr w:type="gramEnd"/>
      <w:r w:rsidR="009D2291" w:rsidRPr="009322B9">
        <w:rPr>
          <w:rFonts w:ascii="Times New Roman" w:hAnsi="Times New Roman" w:cs="Times New Roman"/>
          <w:b/>
          <w:sz w:val="28"/>
          <w:szCs w:val="28"/>
        </w:rPr>
        <w:t xml:space="preserve"> програма «Здоров'я</w:t>
      </w:r>
      <w:r w:rsidR="009D2291" w:rsidRPr="009322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 </w:t>
      </w:r>
      <w:r w:rsidR="009D2291" w:rsidRPr="009322B9">
        <w:rPr>
          <w:rFonts w:ascii="Times New Roman" w:hAnsi="Times New Roman" w:cs="Times New Roman"/>
          <w:b/>
          <w:sz w:val="28"/>
          <w:szCs w:val="28"/>
        </w:rPr>
        <w:t>2021 рік</w:t>
      </w:r>
      <w:r w:rsidR="009D2291" w:rsidRPr="009322B9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9D2291" w:rsidRPr="009322B9" w:rsidRDefault="0065160A" w:rsidP="009D2291">
      <w:pPr>
        <w:rPr>
          <w:rFonts w:ascii="Times New Roman" w:hAnsi="Times New Roman" w:cs="Times New Roman"/>
          <w:sz w:val="24"/>
          <w:szCs w:val="24"/>
        </w:rPr>
      </w:pPr>
      <w:r w:rsidRPr="009322B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65160A" w:rsidRPr="009322B9" w:rsidRDefault="0065160A" w:rsidP="009D2291">
      <w:pPr>
        <w:jc w:val="center"/>
        <w:rPr>
          <w:rFonts w:ascii="Times New Roman" w:hAnsi="Times New Roman" w:cs="Times New Roman"/>
          <w:sz w:val="24"/>
          <w:szCs w:val="24"/>
        </w:rPr>
      </w:pPr>
      <w:r w:rsidRPr="009322B9">
        <w:rPr>
          <w:rFonts w:ascii="Times New Roman" w:hAnsi="Times New Roman" w:cs="Times New Roman"/>
          <w:b/>
          <w:sz w:val="24"/>
          <w:szCs w:val="24"/>
        </w:rPr>
        <w:t>Загальна частина</w:t>
      </w:r>
    </w:p>
    <w:p w:rsidR="0065160A" w:rsidRPr="009322B9" w:rsidRDefault="0065160A" w:rsidP="0065160A">
      <w:pPr>
        <w:jc w:val="both"/>
        <w:rPr>
          <w:rFonts w:ascii="Times New Roman" w:hAnsi="Times New Roman" w:cs="Times New Roman"/>
          <w:sz w:val="24"/>
          <w:szCs w:val="24"/>
        </w:rPr>
      </w:pPr>
      <w:r w:rsidRPr="009322B9">
        <w:rPr>
          <w:rFonts w:ascii="Times New Roman" w:hAnsi="Times New Roman" w:cs="Times New Roman"/>
          <w:sz w:val="24"/>
          <w:szCs w:val="24"/>
        </w:rPr>
        <w:tab/>
        <w:t xml:space="preserve"> Здоров'я є непересічною цінністю, має важливе значення в житті кожної людини, становить ключовий аспект національної безпеки, визначає можливості досягнення індивідуального і суспільного добробуту та благополуччя, перспективи стійкого розвитку. В сучасних умовах значущість здоров'я суттєво переосмислюється з урахуванням розуміння його як невід'ємного права людини, з точки зору існуючих загроз і викликів, зростаючих вимог до якості здоров'я, технологічних і фінансових можливостей його забезпечення. </w:t>
      </w:r>
    </w:p>
    <w:p w:rsidR="0065160A" w:rsidRPr="009322B9" w:rsidRDefault="0065160A" w:rsidP="0065160A">
      <w:pPr>
        <w:jc w:val="both"/>
        <w:rPr>
          <w:rFonts w:ascii="Times New Roman" w:hAnsi="Times New Roman" w:cs="Times New Roman"/>
          <w:sz w:val="24"/>
          <w:szCs w:val="24"/>
        </w:rPr>
      </w:pPr>
      <w:r w:rsidRPr="009322B9">
        <w:rPr>
          <w:rFonts w:ascii="Times New Roman" w:hAnsi="Times New Roman" w:cs="Times New Roman"/>
          <w:sz w:val="24"/>
          <w:szCs w:val="24"/>
        </w:rPr>
        <w:tab/>
        <w:t xml:space="preserve">У сучасних умовах перед системами охорони здоров'я постали нові завдання зі зміцнення профілактичних служб, підвищення доступності і якості медичного обслуговування, удосконалення первинної медико-санітарної допомоги, поліпшення кадрового забезпечення, скорочення нерівності в здоров'ї та забезпечення справедливості в охороні здоров'я, модернізації інфраструктури, адаптації до потреб в наданні допомоги при хронічних неінфекційних хворобах. </w:t>
      </w:r>
    </w:p>
    <w:p w:rsidR="0065160A" w:rsidRPr="009322B9" w:rsidRDefault="0065160A" w:rsidP="0065160A">
      <w:pPr>
        <w:jc w:val="both"/>
        <w:rPr>
          <w:rFonts w:ascii="Times New Roman" w:hAnsi="Times New Roman" w:cs="Times New Roman"/>
          <w:sz w:val="24"/>
          <w:szCs w:val="24"/>
        </w:rPr>
      </w:pPr>
      <w:r w:rsidRPr="009322B9">
        <w:rPr>
          <w:rFonts w:ascii="Times New Roman" w:hAnsi="Times New Roman" w:cs="Times New Roman"/>
          <w:sz w:val="24"/>
          <w:szCs w:val="24"/>
        </w:rPr>
        <w:tab/>
        <w:t xml:space="preserve">У громаді, як і по всій Україні поширеність хронічних неінфекційних захворювань є пріоритетною проблемою громадського здоров'я, яка негативно позначається на медико-демографічній ситуації, обумовлює значні рівні захворюваності, інвалідності, смертності, невисоку якість і коротку тривалість життя. </w:t>
      </w:r>
    </w:p>
    <w:p w:rsidR="0065160A" w:rsidRPr="009322B9" w:rsidRDefault="0065160A" w:rsidP="0065160A">
      <w:pPr>
        <w:jc w:val="both"/>
        <w:rPr>
          <w:rFonts w:ascii="Times New Roman" w:hAnsi="Times New Roman" w:cs="Times New Roman"/>
          <w:sz w:val="24"/>
          <w:szCs w:val="24"/>
        </w:rPr>
      </w:pPr>
      <w:r w:rsidRPr="009322B9">
        <w:rPr>
          <w:rFonts w:ascii="Times New Roman" w:hAnsi="Times New Roman" w:cs="Times New Roman"/>
          <w:sz w:val="24"/>
          <w:szCs w:val="24"/>
        </w:rPr>
        <w:tab/>
        <w:t xml:space="preserve">Незадовільний стан здоров'я населення характеризується низьким рівнем народжуваності, високою смертністю, від'ємним природним приростом і демографічним старінням, зростанням загального тягаря хвороб. </w:t>
      </w:r>
    </w:p>
    <w:p w:rsidR="0065160A" w:rsidRPr="009322B9" w:rsidRDefault="0065160A" w:rsidP="009D22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22B9">
        <w:rPr>
          <w:rFonts w:ascii="Times New Roman" w:hAnsi="Times New Roman" w:cs="Times New Roman"/>
          <w:sz w:val="24"/>
          <w:szCs w:val="24"/>
        </w:rPr>
        <w:t xml:space="preserve">Зростання захворюваності населення відбувається внаслідок поширення чинників ризику, зокрема тютюнокуріння, зловживання алкоголем і вживання наркотиків, передусім серед осіб молодого віку. </w:t>
      </w:r>
    </w:p>
    <w:p w:rsidR="0065160A" w:rsidRPr="009322B9" w:rsidRDefault="0065160A" w:rsidP="0065160A">
      <w:pPr>
        <w:jc w:val="both"/>
        <w:rPr>
          <w:rFonts w:ascii="Times New Roman" w:hAnsi="Times New Roman" w:cs="Times New Roman"/>
          <w:sz w:val="24"/>
          <w:szCs w:val="24"/>
        </w:rPr>
        <w:sectPr w:rsidR="0065160A" w:rsidRPr="009322B9" w:rsidSect="009D2291">
          <w:pgSz w:w="11906" w:h="16838"/>
          <w:pgMar w:top="765" w:right="567" w:bottom="777" w:left="1701" w:header="709" w:footer="720" w:gutter="0"/>
          <w:cols w:space="720"/>
          <w:docGrid w:linePitch="600" w:charSpace="32768"/>
        </w:sectPr>
      </w:pPr>
      <w:r w:rsidRPr="009322B9">
        <w:rPr>
          <w:rFonts w:ascii="Times New Roman" w:hAnsi="Times New Roman" w:cs="Times New Roman"/>
          <w:sz w:val="24"/>
          <w:szCs w:val="24"/>
        </w:rPr>
        <w:tab/>
        <w:t>Оптимізацію системи надання медичної допомоги населенню передбачається здійснити шляхом пріоритетного розвитку первинної та екстреної медичної допомоги, диференціації стаціонарної медичної допомоги, удосконалення системи відновного лікування, паліативної допомоги та медичної реабілітації з переходом від державного фінансування закладів охорони здоров'я до фінансування заходів з надання медичної допомоги населенню, виходячи з його потреб.</w:t>
      </w:r>
    </w:p>
    <w:p w:rsidR="0065160A" w:rsidRPr="009322B9" w:rsidRDefault="0065160A" w:rsidP="0065160A">
      <w:pPr>
        <w:rPr>
          <w:rFonts w:ascii="Times New Roman" w:hAnsi="Times New Roman" w:cs="Times New Roman"/>
          <w:sz w:val="24"/>
          <w:szCs w:val="24"/>
        </w:rPr>
      </w:pPr>
    </w:p>
    <w:p w:rsidR="0065160A" w:rsidRPr="009322B9" w:rsidRDefault="0065160A" w:rsidP="0065160A">
      <w:pPr>
        <w:jc w:val="center"/>
        <w:rPr>
          <w:rFonts w:ascii="Times New Roman" w:hAnsi="Times New Roman" w:cs="Times New Roman"/>
          <w:sz w:val="24"/>
          <w:szCs w:val="24"/>
        </w:rPr>
      </w:pPr>
      <w:r w:rsidRPr="009322B9">
        <w:rPr>
          <w:rFonts w:ascii="Times New Roman" w:hAnsi="Times New Roman" w:cs="Times New Roman"/>
          <w:b/>
          <w:sz w:val="24"/>
          <w:szCs w:val="24"/>
        </w:rPr>
        <w:t>Мета Програми</w:t>
      </w:r>
    </w:p>
    <w:p w:rsidR="0065160A" w:rsidRPr="009322B9" w:rsidRDefault="0065160A" w:rsidP="009D229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9322B9">
        <w:rPr>
          <w:rFonts w:ascii="Times New Roman" w:hAnsi="Times New Roman" w:cs="Times New Roman"/>
          <w:sz w:val="24"/>
          <w:szCs w:val="24"/>
        </w:rPr>
        <w:tab/>
      </w:r>
      <w:r w:rsidR="009D2291" w:rsidRPr="009322B9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9322B9">
        <w:rPr>
          <w:rFonts w:ascii="Times New Roman" w:hAnsi="Times New Roman" w:cs="Times New Roman"/>
          <w:sz w:val="24"/>
          <w:szCs w:val="24"/>
        </w:rPr>
        <w:t xml:space="preserve">Метою </w:t>
      </w:r>
      <w:proofErr w:type="gramStart"/>
      <w:r w:rsidRPr="009322B9">
        <w:rPr>
          <w:rFonts w:ascii="Times New Roman" w:hAnsi="Times New Roman" w:cs="Times New Roman"/>
          <w:sz w:val="24"/>
          <w:szCs w:val="24"/>
        </w:rPr>
        <w:t>місцевої  к</w:t>
      </w:r>
      <w:r w:rsidR="009D2291" w:rsidRPr="009322B9">
        <w:rPr>
          <w:rFonts w:ascii="Times New Roman" w:hAnsi="Times New Roman" w:cs="Times New Roman"/>
          <w:sz w:val="24"/>
          <w:szCs w:val="24"/>
        </w:rPr>
        <w:t>омплексної</w:t>
      </w:r>
      <w:proofErr w:type="gramEnd"/>
      <w:r w:rsidR="009D2291" w:rsidRPr="009322B9">
        <w:rPr>
          <w:rFonts w:ascii="Times New Roman" w:hAnsi="Times New Roman" w:cs="Times New Roman"/>
          <w:sz w:val="24"/>
          <w:szCs w:val="24"/>
        </w:rPr>
        <w:t xml:space="preserve">  програми «Здоров’я на 2021»</w:t>
      </w:r>
      <w:r w:rsidR="009D2291" w:rsidRPr="009322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D2291" w:rsidRPr="009322B9">
        <w:rPr>
          <w:rFonts w:ascii="Times New Roman" w:hAnsi="Times New Roman" w:cs="Times New Roman"/>
          <w:sz w:val="24"/>
          <w:szCs w:val="24"/>
        </w:rPr>
        <w:t>(далі - Програма), це</w:t>
      </w:r>
      <w:r w:rsidR="009D2291" w:rsidRPr="009322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322B9">
        <w:rPr>
          <w:rFonts w:ascii="Times New Roman" w:hAnsi="Times New Roman" w:cs="Times New Roman"/>
          <w:sz w:val="24"/>
          <w:szCs w:val="24"/>
        </w:rPr>
        <w:t>збереження та зміцнення здоров'я, профілактика захворювань, зниження захворюваності, інвалідності і смертності населення, підвищення якості та ефективності надання медичної допомоги, забезпечення соціальної справедливості і захисту прав громадян на охорону здоров'я.</w:t>
      </w:r>
    </w:p>
    <w:p w:rsidR="0065160A" w:rsidRPr="009322B9" w:rsidRDefault="0065160A" w:rsidP="006516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160A" w:rsidRPr="009322B9" w:rsidRDefault="0065160A" w:rsidP="0065160A">
      <w:pPr>
        <w:jc w:val="center"/>
        <w:rPr>
          <w:rFonts w:ascii="Times New Roman" w:hAnsi="Times New Roman" w:cs="Times New Roman"/>
          <w:sz w:val="24"/>
          <w:szCs w:val="24"/>
        </w:rPr>
      </w:pPr>
      <w:r w:rsidRPr="009322B9">
        <w:rPr>
          <w:rFonts w:ascii="Times New Roman" w:hAnsi="Times New Roman" w:cs="Times New Roman"/>
          <w:b/>
          <w:sz w:val="24"/>
          <w:szCs w:val="24"/>
        </w:rPr>
        <w:t>Шляхи і способи розв'язання проблеми, термін виконання Програми</w:t>
      </w:r>
    </w:p>
    <w:p w:rsidR="0065160A" w:rsidRPr="009322B9" w:rsidRDefault="0065160A" w:rsidP="0065160A">
      <w:pPr>
        <w:jc w:val="both"/>
        <w:rPr>
          <w:rFonts w:ascii="Times New Roman" w:hAnsi="Times New Roman" w:cs="Times New Roman"/>
          <w:sz w:val="24"/>
          <w:szCs w:val="24"/>
        </w:rPr>
      </w:pPr>
      <w:r w:rsidRPr="009322B9">
        <w:rPr>
          <w:rFonts w:ascii="Times New Roman" w:hAnsi="Times New Roman" w:cs="Times New Roman"/>
          <w:sz w:val="24"/>
          <w:szCs w:val="24"/>
        </w:rPr>
        <w:tab/>
      </w:r>
      <w:r w:rsidR="009D2291" w:rsidRPr="009322B9">
        <w:rPr>
          <w:rFonts w:ascii="Times New Roman" w:hAnsi="Times New Roman" w:cs="Times New Roman"/>
          <w:sz w:val="24"/>
          <w:szCs w:val="24"/>
        </w:rPr>
        <w:tab/>
      </w:r>
      <w:r w:rsidRPr="009322B9">
        <w:rPr>
          <w:rFonts w:ascii="Times New Roman" w:hAnsi="Times New Roman" w:cs="Times New Roman"/>
          <w:sz w:val="24"/>
          <w:szCs w:val="24"/>
        </w:rPr>
        <w:t xml:space="preserve">Досягнення визначеної мети Програми можливе шляхом: </w:t>
      </w:r>
    </w:p>
    <w:p w:rsidR="0065160A" w:rsidRPr="009322B9" w:rsidRDefault="0065160A" w:rsidP="009D2291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22B9">
        <w:rPr>
          <w:rFonts w:ascii="Times New Roman" w:hAnsi="Times New Roman" w:cs="Times New Roman"/>
          <w:sz w:val="24"/>
          <w:szCs w:val="24"/>
        </w:rPr>
        <w:t xml:space="preserve">розроблення та впровадження новітніх технологій мінімізації факторів (чинників) ризику захворювань та створення сприятливого для здоров'я середовища на основі даних наукових досліджень; </w:t>
      </w:r>
    </w:p>
    <w:p w:rsidR="0065160A" w:rsidRPr="009322B9" w:rsidRDefault="009D2291" w:rsidP="009D2291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22B9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65160A" w:rsidRPr="009322B9">
        <w:rPr>
          <w:rFonts w:ascii="Times New Roman" w:hAnsi="Times New Roman" w:cs="Times New Roman"/>
          <w:sz w:val="24"/>
          <w:szCs w:val="24"/>
          <w:lang w:val="uk-UA"/>
        </w:rPr>
        <w:t xml:space="preserve">птимізації організації та механізму фінансування системи надання медичної допомоги, спрямованої на розв'язання реальних потреб населення, запровадження солідарного принципу фінансування; </w:t>
      </w:r>
    </w:p>
    <w:p w:rsidR="0065160A" w:rsidRPr="009322B9" w:rsidRDefault="009D2291" w:rsidP="009D2291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22B9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65160A" w:rsidRPr="009322B9">
        <w:rPr>
          <w:rFonts w:ascii="Times New Roman" w:hAnsi="Times New Roman" w:cs="Times New Roman"/>
          <w:sz w:val="24"/>
          <w:szCs w:val="24"/>
          <w:lang w:val="uk-UA"/>
        </w:rPr>
        <w:t xml:space="preserve">ідвищення якості кадрового забезпечення та рівня професійної підготовки фахівців з питань профілактики і раннього виявлення хвороб, діагностики та лікування; </w:t>
      </w:r>
    </w:p>
    <w:p w:rsidR="0065160A" w:rsidRPr="009322B9" w:rsidRDefault="0065160A" w:rsidP="009D2291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322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322B9">
        <w:rPr>
          <w:rFonts w:ascii="Times New Roman" w:hAnsi="Times New Roman" w:cs="Times New Roman"/>
          <w:sz w:val="24"/>
          <w:szCs w:val="24"/>
        </w:rPr>
        <w:t xml:space="preserve">Термін виконання Програми: 2021 роки. </w:t>
      </w:r>
    </w:p>
    <w:p w:rsidR="0065160A" w:rsidRPr="009322B9" w:rsidRDefault="0065160A" w:rsidP="0065160A">
      <w:pPr>
        <w:rPr>
          <w:rFonts w:ascii="Times New Roman" w:hAnsi="Times New Roman" w:cs="Times New Roman"/>
          <w:sz w:val="24"/>
          <w:szCs w:val="24"/>
        </w:rPr>
      </w:pPr>
      <w:r w:rsidRPr="009322B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9322B9">
        <w:rPr>
          <w:rFonts w:ascii="Times New Roman" w:hAnsi="Times New Roman" w:cs="Times New Roman"/>
          <w:b/>
          <w:sz w:val="24"/>
          <w:szCs w:val="24"/>
        </w:rPr>
        <w:t xml:space="preserve">Очікувані результати </w:t>
      </w:r>
    </w:p>
    <w:p w:rsidR="0065160A" w:rsidRPr="009322B9" w:rsidRDefault="0065160A" w:rsidP="009D229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9322B9">
        <w:rPr>
          <w:rFonts w:ascii="Times New Roman" w:hAnsi="Times New Roman" w:cs="Times New Roman"/>
          <w:sz w:val="24"/>
          <w:szCs w:val="24"/>
        </w:rPr>
        <w:t xml:space="preserve">Виконання Програми дасть змогу: </w:t>
      </w:r>
    </w:p>
    <w:p w:rsidR="0065160A" w:rsidRPr="009322B9" w:rsidRDefault="0065160A" w:rsidP="009D2291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9322B9">
        <w:rPr>
          <w:rFonts w:ascii="Times New Roman" w:hAnsi="Times New Roman" w:cs="Times New Roman"/>
          <w:sz w:val="24"/>
          <w:szCs w:val="24"/>
        </w:rPr>
        <w:tab/>
        <w:t xml:space="preserve">збільшити середню очікувану тривалість життя на 2,2 роки; </w:t>
      </w:r>
    </w:p>
    <w:p w:rsidR="0065160A" w:rsidRPr="009322B9" w:rsidRDefault="0065160A" w:rsidP="009D2291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9322B9">
        <w:rPr>
          <w:rFonts w:ascii="Times New Roman" w:hAnsi="Times New Roman" w:cs="Times New Roman"/>
          <w:sz w:val="24"/>
          <w:szCs w:val="24"/>
        </w:rPr>
        <w:tab/>
        <w:t xml:space="preserve">стабілізувати та досягти тенденції до зниження смертності від хронічних неінфекційних захворювань на 10 відсотків; </w:t>
      </w:r>
    </w:p>
    <w:p w:rsidR="0065160A" w:rsidRPr="009322B9" w:rsidRDefault="0065160A" w:rsidP="009D2291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9322B9">
        <w:rPr>
          <w:rFonts w:ascii="Times New Roman" w:hAnsi="Times New Roman" w:cs="Times New Roman"/>
          <w:sz w:val="24"/>
          <w:szCs w:val="24"/>
        </w:rPr>
        <w:tab/>
        <w:t xml:space="preserve">стабілізувати та досягти тенденції до зниження передчасної смертності осіб працездатного віку на 10 відсотків; </w:t>
      </w:r>
    </w:p>
    <w:p w:rsidR="0065160A" w:rsidRPr="009322B9" w:rsidRDefault="0065160A" w:rsidP="009D2291">
      <w:pPr>
        <w:ind w:left="1276" w:hanging="127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22B9">
        <w:rPr>
          <w:rFonts w:ascii="Times New Roman" w:hAnsi="Times New Roman" w:cs="Times New Roman"/>
          <w:sz w:val="24"/>
          <w:szCs w:val="24"/>
        </w:rPr>
        <w:tab/>
        <w:t>стабілізувати та досягти тенденції до зниження смертності від дорожньо-тран</w:t>
      </w:r>
      <w:r w:rsidR="009D2291" w:rsidRPr="009322B9">
        <w:rPr>
          <w:rFonts w:ascii="Times New Roman" w:hAnsi="Times New Roman" w:cs="Times New Roman"/>
          <w:sz w:val="24"/>
          <w:szCs w:val="24"/>
        </w:rPr>
        <w:t>спортних пригод на 20 відсотків</w:t>
      </w:r>
      <w:r w:rsidR="009D2291" w:rsidRPr="009322B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5160A" w:rsidRPr="009322B9" w:rsidRDefault="0065160A" w:rsidP="009D2291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9322B9">
        <w:rPr>
          <w:rFonts w:ascii="Times New Roman" w:hAnsi="Times New Roman" w:cs="Times New Roman"/>
          <w:sz w:val="24"/>
          <w:szCs w:val="24"/>
        </w:rPr>
        <w:tab/>
        <w:t xml:space="preserve">стабілізувати та досягти тенденції до зниження смертності від самогубств на 8 відсотків; </w:t>
      </w:r>
    </w:p>
    <w:p w:rsidR="0065160A" w:rsidRPr="009322B9" w:rsidRDefault="0065160A" w:rsidP="009D2291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9322B9">
        <w:rPr>
          <w:rFonts w:ascii="Times New Roman" w:hAnsi="Times New Roman" w:cs="Times New Roman"/>
          <w:sz w:val="24"/>
          <w:szCs w:val="24"/>
        </w:rPr>
        <w:tab/>
        <w:t xml:space="preserve">не </w:t>
      </w:r>
      <w:proofErr w:type="gramStart"/>
      <w:r w:rsidRPr="009322B9">
        <w:rPr>
          <w:rFonts w:ascii="Times New Roman" w:hAnsi="Times New Roman" w:cs="Times New Roman"/>
          <w:sz w:val="24"/>
          <w:szCs w:val="24"/>
        </w:rPr>
        <w:t>допускати  смертності</w:t>
      </w:r>
      <w:proofErr w:type="gramEnd"/>
      <w:r w:rsidRPr="009322B9">
        <w:rPr>
          <w:rFonts w:ascii="Times New Roman" w:hAnsi="Times New Roman" w:cs="Times New Roman"/>
          <w:sz w:val="24"/>
          <w:szCs w:val="24"/>
        </w:rPr>
        <w:t xml:space="preserve"> немовлят; </w:t>
      </w:r>
    </w:p>
    <w:p w:rsidR="0065160A" w:rsidRPr="009322B9" w:rsidRDefault="0065160A" w:rsidP="009D2291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9322B9">
        <w:rPr>
          <w:rFonts w:ascii="Times New Roman" w:hAnsi="Times New Roman" w:cs="Times New Roman"/>
          <w:sz w:val="24"/>
          <w:szCs w:val="24"/>
        </w:rPr>
        <w:tab/>
        <w:t xml:space="preserve">не </w:t>
      </w:r>
      <w:proofErr w:type="gramStart"/>
      <w:r w:rsidRPr="009322B9">
        <w:rPr>
          <w:rFonts w:ascii="Times New Roman" w:hAnsi="Times New Roman" w:cs="Times New Roman"/>
          <w:sz w:val="24"/>
          <w:szCs w:val="24"/>
        </w:rPr>
        <w:t>допускати  материнської</w:t>
      </w:r>
      <w:proofErr w:type="gramEnd"/>
      <w:r w:rsidRPr="009322B9">
        <w:rPr>
          <w:rFonts w:ascii="Times New Roman" w:hAnsi="Times New Roman" w:cs="Times New Roman"/>
          <w:sz w:val="24"/>
          <w:szCs w:val="24"/>
        </w:rPr>
        <w:t xml:space="preserve">  смертності; </w:t>
      </w:r>
    </w:p>
    <w:p w:rsidR="0065160A" w:rsidRPr="009322B9" w:rsidRDefault="0065160A" w:rsidP="009D2291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9322B9">
        <w:rPr>
          <w:rFonts w:ascii="Times New Roman" w:hAnsi="Times New Roman" w:cs="Times New Roman"/>
          <w:sz w:val="24"/>
          <w:szCs w:val="24"/>
        </w:rPr>
        <w:tab/>
        <w:t xml:space="preserve">досягти охоплення базовою вакцинацією дитячого населення до рівня 95 - 98 відсотків; </w:t>
      </w:r>
    </w:p>
    <w:p w:rsidR="0065160A" w:rsidRPr="009322B9" w:rsidRDefault="0065160A" w:rsidP="009D2291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9322B9">
        <w:rPr>
          <w:rFonts w:ascii="Times New Roman" w:hAnsi="Times New Roman" w:cs="Times New Roman"/>
          <w:sz w:val="24"/>
          <w:szCs w:val="24"/>
        </w:rPr>
        <w:tab/>
        <w:t xml:space="preserve">підтвердити статус території, вільної від поліомієліту; </w:t>
      </w:r>
    </w:p>
    <w:p w:rsidR="0065160A" w:rsidRPr="009322B9" w:rsidRDefault="0065160A" w:rsidP="009D2291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9322B9">
        <w:rPr>
          <w:rFonts w:ascii="Times New Roman" w:hAnsi="Times New Roman" w:cs="Times New Roman"/>
          <w:sz w:val="24"/>
          <w:szCs w:val="24"/>
        </w:rPr>
        <w:tab/>
        <w:t xml:space="preserve">досягти тенденції щорічного скорочення поширеності тютюнопаління; </w:t>
      </w:r>
    </w:p>
    <w:p w:rsidR="009D2291" w:rsidRPr="009322B9" w:rsidRDefault="0065160A" w:rsidP="0065160A">
      <w:pPr>
        <w:jc w:val="both"/>
        <w:rPr>
          <w:rFonts w:ascii="Times New Roman" w:hAnsi="Times New Roman" w:cs="Times New Roman"/>
          <w:sz w:val="24"/>
          <w:szCs w:val="24"/>
        </w:rPr>
      </w:pPr>
      <w:r w:rsidRPr="009322B9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65160A" w:rsidRPr="009322B9" w:rsidRDefault="0065160A" w:rsidP="009D229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9322B9">
        <w:rPr>
          <w:rFonts w:ascii="Times New Roman" w:hAnsi="Times New Roman" w:cs="Times New Roman"/>
          <w:sz w:val="24"/>
          <w:szCs w:val="24"/>
        </w:rPr>
        <w:t xml:space="preserve">досягти тенденції щорічного скорочення поширеності вживання алкоголю; </w:t>
      </w:r>
    </w:p>
    <w:p w:rsidR="0065160A" w:rsidRPr="009322B9" w:rsidRDefault="0065160A" w:rsidP="009D2291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9322B9">
        <w:rPr>
          <w:rFonts w:ascii="Times New Roman" w:hAnsi="Times New Roman" w:cs="Times New Roman"/>
          <w:sz w:val="24"/>
          <w:szCs w:val="24"/>
        </w:rPr>
        <w:tab/>
        <w:t xml:space="preserve">досягти зниження частки осіб з надмірною масою тіла та ожирінням на 8 відсотків; </w:t>
      </w:r>
    </w:p>
    <w:p w:rsidR="0065160A" w:rsidRPr="009322B9" w:rsidRDefault="0065160A" w:rsidP="009D2291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9322B9">
        <w:rPr>
          <w:rFonts w:ascii="Times New Roman" w:hAnsi="Times New Roman" w:cs="Times New Roman"/>
          <w:sz w:val="24"/>
          <w:szCs w:val="24"/>
        </w:rPr>
        <w:tab/>
        <w:t xml:space="preserve">стабілізувати та досягти тенденції до скорочення частоти абортів серед підлітків 15-17 років; </w:t>
      </w:r>
    </w:p>
    <w:p w:rsidR="0065160A" w:rsidRPr="009322B9" w:rsidRDefault="0065160A" w:rsidP="009D2291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9322B9">
        <w:rPr>
          <w:rFonts w:ascii="Times New Roman" w:hAnsi="Times New Roman" w:cs="Times New Roman"/>
          <w:sz w:val="24"/>
          <w:szCs w:val="24"/>
        </w:rPr>
        <w:tab/>
        <w:t xml:space="preserve">знизити на 7 відсотків рівень первинного виходу на інвалідність (насамперед населення працездатного віку) шляхом запобігання ускладненням неінфекційних захворювань серед населення; </w:t>
      </w:r>
    </w:p>
    <w:p w:rsidR="0065160A" w:rsidRPr="009322B9" w:rsidRDefault="0065160A" w:rsidP="009D2291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9322B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322B9">
        <w:rPr>
          <w:rFonts w:ascii="Times New Roman" w:hAnsi="Times New Roman" w:cs="Times New Roman"/>
          <w:sz w:val="24"/>
          <w:szCs w:val="24"/>
        </w:rPr>
        <w:t>залучити  до</w:t>
      </w:r>
      <w:proofErr w:type="gramEnd"/>
      <w:r w:rsidRPr="009322B9">
        <w:rPr>
          <w:rFonts w:ascii="Times New Roman" w:hAnsi="Times New Roman" w:cs="Times New Roman"/>
          <w:sz w:val="24"/>
          <w:szCs w:val="24"/>
        </w:rPr>
        <w:t xml:space="preserve">  роботи  в громаді  1 – 2 лікарів загальної  практики  сімейної  медицини; </w:t>
      </w:r>
    </w:p>
    <w:p w:rsidR="0065160A" w:rsidRPr="009322B9" w:rsidRDefault="0065160A" w:rsidP="009D2291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9322B9">
        <w:rPr>
          <w:rFonts w:ascii="Times New Roman" w:hAnsi="Times New Roman" w:cs="Times New Roman"/>
          <w:sz w:val="24"/>
          <w:szCs w:val="24"/>
        </w:rPr>
        <w:tab/>
        <w:t xml:space="preserve">знизити на 25 відсотків рівень </w:t>
      </w:r>
      <w:proofErr w:type="gramStart"/>
      <w:r w:rsidRPr="009322B9">
        <w:rPr>
          <w:rFonts w:ascii="Times New Roman" w:hAnsi="Times New Roman" w:cs="Times New Roman"/>
          <w:sz w:val="24"/>
          <w:szCs w:val="24"/>
        </w:rPr>
        <w:t>госпіталізації  у</w:t>
      </w:r>
      <w:proofErr w:type="gramEnd"/>
      <w:r w:rsidRPr="009322B9">
        <w:rPr>
          <w:rFonts w:ascii="Times New Roman" w:hAnsi="Times New Roman" w:cs="Times New Roman"/>
          <w:sz w:val="24"/>
          <w:szCs w:val="24"/>
        </w:rPr>
        <w:t xml:space="preserve"> заклади охорони здоров'я; </w:t>
      </w:r>
    </w:p>
    <w:p w:rsidR="0065160A" w:rsidRPr="009322B9" w:rsidRDefault="0065160A" w:rsidP="00BD2259">
      <w:pPr>
        <w:jc w:val="both"/>
        <w:rPr>
          <w:rFonts w:ascii="Times New Roman" w:hAnsi="Times New Roman" w:cs="Times New Roman"/>
          <w:sz w:val="24"/>
          <w:szCs w:val="24"/>
        </w:rPr>
      </w:pPr>
      <w:r w:rsidRPr="009322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60A" w:rsidRPr="009322B9" w:rsidRDefault="0065160A" w:rsidP="0065160A">
      <w:pPr>
        <w:jc w:val="center"/>
        <w:rPr>
          <w:rFonts w:ascii="Times New Roman" w:hAnsi="Times New Roman" w:cs="Times New Roman"/>
          <w:sz w:val="24"/>
          <w:szCs w:val="24"/>
        </w:rPr>
      </w:pPr>
      <w:r w:rsidRPr="009322B9">
        <w:rPr>
          <w:rFonts w:ascii="Times New Roman" w:hAnsi="Times New Roman" w:cs="Times New Roman"/>
          <w:b/>
          <w:sz w:val="24"/>
          <w:szCs w:val="24"/>
        </w:rPr>
        <w:t>Фінансове забезпечення</w:t>
      </w:r>
    </w:p>
    <w:p w:rsidR="0065160A" w:rsidRPr="009322B9" w:rsidRDefault="0065160A" w:rsidP="00BD2259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322B9">
        <w:rPr>
          <w:rFonts w:ascii="Times New Roman" w:hAnsi="Times New Roman" w:cs="Times New Roman"/>
          <w:sz w:val="24"/>
          <w:szCs w:val="24"/>
        </w:rPr>
        <w:tab/>
        <w:t xml:space="preserve">Реалізація заходів програми передбачається за рахунок </w:t>
      </w:r>
      <w:proofErr w:type="gramStart"/>
      <w:r w:rsidRPr="009322B9">
        <w:rPr>
          <w:rFonts w:ascii="Times New Roman" w:hAnsi="Times New Roman" w:cs="Times New Roman"/>
          <w:sz w:val="24"/>
          <w:szCs w:val="24"/>
        </w:rPr>
        <w:t>коштів  державного</w:t>
      </w:r>
      <w:proofErr w:type="gramEnd"/>
      <w:r w:rsidRPr="009322B9">
        <w:rPr>
          <w:rFonts w:ascii="Times New Roman" w:hAnsi="Times New Roman" w:cs="Times New Roman"/>
          <w:sz w:val="24"/>
          <w:szCs w:val="24"/>
        </w:rPr>
        <w:t xml:space="preserve">  бюджету,  місцевого   бюджету та інших джерел, не заборонених законодавством України, залучених в установленому порядку. Орієнтовні розрахунки видатків, пов’язаних із виконанням </w:t>
      </w:r>
      <w:proofErr w:type="gramStart"/>
      <w:r w:rsidRPr="009322B9">
        <w:rPr>
          <w:rFonts w:ascii="Times New Roman" w:hAnsi="Times New Roman" w:cs="Times New Roman"/>
          <w:sz w:val="24"/>
          <w:szCs w:val="24"/>
        </w:rPr>
        <w:t>заходів  Програми</w:t>
      </w:r>
      <w:proofErr w:type="gramEnd"/>
      <w:r w:rsidRPr="009322B9">
        <w:rPr>
          <w:rFonts w:ascii="Times New Roman" w:hAnsi="Times New Roman" w:cs="Times New Roman"/>
          <w:sz w:val="24"/>
          <w:szCs w:val="24"/>
        </w:rPr>
        <w:t>, підлягають щорічному уточненню в період формування проектів відповідних бюджетів.</w:t>
      </w:r>
    </w:p>
    <w:p w:rsidR="0065160A" w:rsidRPr="009322B9" w:rsidRDefault="0065160A" w:rsidP="00BD2259">
      <w:pPr>
        <w:rPr>
          <w:rFonts w:ascii="Times New Roman" w:hAnsi="Times New Roman" w:cs="Times New Roman"/>
          <w:i/>
          <w:sz w:val="24"/>
          <w:szCs w:val="24"/>
        </w:rPr>
      </w:pPr>
      <w:r w:rsidRPr="009322B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</w:p>
    <w:p w:rsidR="0065160A" w:rsidRPr="009322B9" w:rsidRDefault="0065160A" w:rsidP="0065160A">
      <w:pPr>
        <w:rPr>
          <w:rFonts w:ascii="Times New Roman" w:hAnsi="Times New Roman" w:cs="Times New Roman"/>
          <w:sz w:val="24"/>
          <w:szCs w:val="24"/>
        </w:rPr>
      </w:pPr>
      <w:r w:rsidRPr="009322B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Заходи щодо виконання програми</w:t>
      </w:r>
    </w:p>
    <w:tbl>
      <w:tblPr>
        <w:tblW w:w="1018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07"/>
        <w:gridCol w:w="2377"/>
        <w:gridCol w:w="33"/>
        <w:gridCol w:w="2126"/>
        <w:gridCol w:w="16"/>
        <w:gridCol w:w="1543"/>
        <w:gridCol w:w="1559"/>
        <w:gridCol w:w="2127"/>
      </w:tblGrid>
      <w:tr w:rsidR="009322B9" w:rsidRPr="009322B9" w:rsidTr="009D2291">
        <w:trPr>
          <w:trHeight w:val="71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60A" w:rsidRPr="009322B9" w:rsidRDefault="0065160A" w:rsidP="009D2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60A" w:rsidRPr="009322B9" w:rsidRDefault="0065160A" w:rsidP="009D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Найменування заходу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60A" w:rsidRPr="009322B9" w:rsidRDefault="0065160A" w:rsidP="009D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Відповідальні за виконання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60A" w:rsidRPr="009322B9" w:rsidRDefault="0065160A" w:rsidP="009D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Термін виконання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60A" w:rsidRPr="009322B9" w:rsidRDefault="0065160A" w:rsidP="009D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60A" w:rsidRPr="009322B9" w:rsidRDefault="0065160A" w:rsidP="009D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Обсяг фінансування</w:t>
            </w:r>
          </w:p>
        </w:tc>
      </w:tr>
      <w:tr w:rsidR="009322B9" w:rsidRPr="009322B9" w:rsidTr="009D2291">
        <w:trPr>
          <w:trHeight w:val="1422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60A" w:rsidRPr="009322B9" w:rsidRDefault="0065160A" w:rsidP="009D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60A" w:rsidRPr="009322B9" w:rsidRDefault="0065160A" w:rsidP="009D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Забезпечувати  оглядові</w:t>
            </w:r>
            <w:proofErr w:type="gramEnd"/>
            <w:r w:rsidRPr="009322B9">
              <w:rPr>
                <w:rFonts w:ascii="Times New Roman" w:hAnsi="Times New Roman" w:cs="Times New Roman"/>
                <w:sz w:val="24"/>
                <w:szCs w:val="24"/>
              </w:rPr>
              <w:t xml:space="preserve"> кабінети  амбулаторії  та ФАП   препаратами для надання невідкладної допомоги при кровотечах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60A" w:rsidRPr="009322B9" w:rsidRDefault="0065160A" w:rsidP="009D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 xml:space="preserve">      КНП </w:t>
            </w:r>
            <w:proofErr w:type="gramStart"/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« ЦПМСД</w:t>
            </w:r>
            <w:proofErr w:type="gramEnd"/>
            <w:r w:rsidRPr="009322B9">
              <w:rPr>
                <w:rFonts w:ascii="Times New Roman" w:hAnsi="Times New Roman" w:cs="Times New Roman"/>
                <w:sz w:val="24"/>
                <w:szCs w:val="24"/>
              </w:rPr>
              <w:t xml:space="preserve"> Білозерського району»,</w:t>
            </w:r>
          </w:p>
          <w:p w:rsidR="0065160A" w:rsidRPr="009322B9" w:rsidRDefault="0065160A" w:rsidP="009D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Станіславська</w:t>
            </w:r>
          </w:p>
          <w:p w:rsidR="0065160A" w:rsidRPr="009322B9" w:rsidRDefault="0065160A" w:rsidP="009D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амбулаторія  ЗПСМ</w:t>
            </w:r>
            <w:proofErr w:type="gramEnd"/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60A" w:rsidRPr="009322B9" w:rsidRDefault="0065160A" w:rsidP="009D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2021р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60A" w:rsidRPr="009322B9" w:rsidRDefault="0065160A" w:rsidP="009D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 xml:space="preserve">Державний, місцевий </w:t>
            </w:r>
            <w:proofErr w:type="gramStart"/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бюджет,позабюджетні</w:t>
            </w:r>
            <w:proofErr w:type="gramEnd"/>
            <w:r w:rsidRPr="009322B9">
              <w:rPr>
                <w:rFonts w:ascii="Times New Roman" w:hAnsi="Times New Roman" w:cs="Times New Roman"/>
                <w:sz w:val="24"/>
                <w:szCs w:val="24"/>
              </w:rPr>
              <w:t xml:space="preserve"> кошти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60A" w:rsidRPr="009322B9" w:rsidRDefault="0065160A" w:rsidP="009D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В рамках загального фінансування галузі</w:t>
            </w:r>
          </w:p>
        </w:tc>
      </w:tr>
      <w:tr w:rsidR="009322B9" w:rsidRPr="009322B9" w:rsidTr="009D2291">
        <w:trPr>
          <w:trHeight w:val="1175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60A" w:rsidRPr="009322B9" w:rsidRDefault="0065160A" w:rsidP="009D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60A" w:rsidRPr="009322B9" w:rsidRDefault="0065160A" w:rsidP="009D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Забезпечити безоплатними контрацептивами жінок з тяжкими захворюваннями, внаслідок яких </w:t>
            </w:r>
            <w:r w:rsidRPr="00932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вагітність та пологи загрожують життю, та</w:t>
            </w:r>
          </w:p>
          <w:p w:rsidR="0065160A" w:rsidRPr="009322B9" w:rsidRDefault="0065160A" w:rsidP="009D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для визначення категорії населення (молодь у віці 18-20 років; жінки з малозабезпечених сімей)</w:t>
            </w:r>
          </w:p>
          <w:p w:rsidR="0065160A" w:rsidRPr="009322B9" w:rsidRDefault="0065160A" w:rsidP="009D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60A" w:rsidRPr="009322B9" w:rsidRDefault="0065160A" w:rsidP="009D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Станіславська</w:t>
            </w:r>
          </w:p>
          <w:p w:rsidR="0065160A" w:rsidRPr="009322B9" w:rsidRDefault="0065160A" w:rsidP="009D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амбулаторія  ЗПСМ</w:t>
            </w:r>
            <w:proofErr w:type="gramEnd"/>
          </w:p>
          <w:p w:rsidR="0065160A" w:rsidRPr="009322B9" w:rsidRDefault="0065160A" w:rsidP="009D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60A" w:rsidRPr="009322B9" w:rsidRDefault="0065160A" w:rsidP="009D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2021р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60A" w:rsidRPr="009322B9" w:rsidRDefault="0065160A" w:rsidP="009D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 xml:space="preserve">Місцевий </w:t>
            </w:r>
          </w:p>
          <w:p w:rsidR="0065160A" w:rsidRPr="009322B9" w:rsidRDefault="0065160A" w:rsidP="009D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60A" w:rsidRPr="009322B9" w:rsidRDefault="0065160A" w:rsidP="009D22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2B9" w:rsidRPr="009322B9" w:rsidTr="009D2291">
        <w:trPr>
          <w:trHeight w:val="943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60A" w:rsidRPr="009322B9" w:rsidRDefault="0065160A" w:rsidP="009D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60A" w:rsidRPr="009322B9" w:rsidRDefault="0065160A" w:rsidP="009D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Забезпечити оглядовий кабінет необхідним обладнанням:</w:t>
            </w:r>
          </w:p>
          <w:p w:rsidR="0065160A" w:rsidRPr="009322B9" w:rsidRDefault="0065160A" w:rsidP="009D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 xml:space="preserve">(Покращити матеріально-технічне </w:t>
            </w:r>
            <w:proofErr w:type="gramStart"/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забезпечення  акушерських</w:t>
            </w:r>
            <w:proofErr w:type="gramEnd"/>
            <w:r w:rsidRPr="009322B9">
              <w:rPr>
                <w:rFonts w:ascii="Times New Roman" w:hAnsi="Times New Roman" w:cs="Times New Roman"/>
                <w:sz w:val="24"/>
                <w:szCs w:val="24"/>
              </w:rPr>
              <w:t xml:space="preserve"> кабінетів для впровадження скринінгу патології шийки матки, спрямованого на діагностику передракових станів)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60A" w:rsidRPr="009322B9" w:rsidRDefault="0065160A" w:rsidP="009D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 xml:space="preserve">Станіславська </w:t>
            </w:r>
          </w:p>
          <w:p w:rsidR="0065160A" w:rsidRPr="009322B9" w:rsidRDefault="0065160A" w:rsidP="009D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 xml:space="preserve">амбулаторія ЗПСМ </w:t>
            </w:r>
            <w:proofErr w:type="gramStart"/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КНП«</w:t>
            </w:r>
            <w:proofErr w:type="gramEnd"/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Білозерський ЦПМСД»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60A" w:rsidRPr="009322B9" w:rsidRDefault="0065160A" w:rsidP="009D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2021р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60A" w:rsidRPr="009322B9" w:rsidRDefault="0065160A" w:rsidP="009D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 xml:space="preserve">Місцевий </w:t>
            </w:r>
          </w:p>
          <w:p w:rsidR="0065160A" w:rsidRPr="009322B9" w:rsidRDefault="0065160A" w:rsidP="009D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60A" w:rsidRPr="009322B9" w:rsidRDefault="0065160A" w:rsidP="009D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2B9" w:rsidRPr="009322B9" w:rsidTr="009D2291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60A" w:rsidRPr="009322B9" w:rsidRDefault="0065160A" w:rsidP="009D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60A" w:rsidRPr="009322B9" w:rsidRDefault="0065160A" w:rsidP="009D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Продовжити впровадження клінічних протоколів з акушерської та неонатальної допомоги відповідно до рекомендації ВООЗ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60A" w:rsidRPr="009322B9" w:rsidRDefault="0065160A" w:rsidP="009D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 xml:space="preserve">Станіславська </w:t>
            </w:r>
          </w:p>
          <w:p w:rsidR="0065160A" w:rsidRPr="009322B9" w:rsidRDefault="0065160A" w:rsidP="009D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 xml:space="preserve">амбулаторія ЗПСМ </w:t>
            </w:r>
            <w:proofErr w:type="gramStart"/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КНП«</w:t>
            </w:r>
            <w:proofErr w:type="gramEnd"/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Білозерський ЦПМСД»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60A" w:rsidRPr="009322B9" w:rsidRDefault="0065160A" w:rsidP="009D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 xml:space="preserve">2021р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60A" w:rsidRPr="009322B9" w:rsidRDefault="0065160A" w:rsidP="009D22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60A" w:rsidRPr="009322B9" w:rsidRDefault="0065160A" w:rsidP="009D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Не потребує окремого фінансування</w:t>
            </w:r>
          </w:p>
        </w:tc>
      </w:tr>
      <w:tr w:rsidR="009322B9" w:rsidRPr="009322B9" w:rsidTr="009D2291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60A" w:rsidRPr="009322B9" w:rsidRDefault="0065160A" w:rsidP="009D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60A" w:rsidRPr="009322B9" w:rsidRDefault="0065160A" w:rsidP="009D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 xml:space="preserve">Удосконалити роботу пункту профілактики соціального сирітства та забезпечити соціальне </w:t>
            </w:r>
            <w:r w:rsidRPr="00932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супроводження породіль, що належить до груп ризику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60A" w:rsidRPr="009322B9" w:rsidRDefault="0065160A" w:rsidP="00BD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2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</w:t>
            </w:r>
            <w:r w:rsidR="00BD2259" w:rsidRPr="009322B9">
              <w:rPr>
                <w:rFonts w:ascii="Times New Roman" w:hAnsi="Times New Roman" w:cs="Times New Roman"/>
                <w:sz w:val="24"/>
                <w:szCs w:val="24"/>
              </w:rPr>
              <w:t>аніславська  амбулаторія</w:t>
            </w:r>
            <w:proofErr w:type="gramEnd"/>
            <w:r w:rsidR="00BD2259" w:rsidRPr="009322B9">
              <w:rPr>
                <w:rFonts w:ascii="Times New Roman" w:hAnsi="Times New Roman" w:cs="Times New Roman"/>
                <w:sz w:val="24"/>
                <w:szCs w:val="24"/>
              </w:rPr>
              <w:t xml:space="preserve"> ЗПСМ </w:t>
            </w:r>
          </w:p>
          <w:p w:rsidR="00BD2259" w:rsidRPr="009322B9" w:rsidRDefault="00BD2259" w:rsidP="00BD22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 «Центр з надання соціальних </w:t>
            </w:r>
            <w:r w:rsidRPr="009322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послуг»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60A" w:rsidRPr="009322B9" w:rsidRDefault="0065160A" w:rsidP="009D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60A" w:rsidRPr="009322B9" w:rsidRDefault="0065160A" w:rsidP="009D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Окремого фінансу</w:t>
            </w:r>
            <w:r w:rsidR="00BD2259" w:rsidRPr="009322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вання не потребує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60A" w:rsidRPr="009322B9" w:rsidRDefault="0065160A" w:rsidP="009D22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2B9" w:rsidRPr="009322B9" w:rsidTr="009D2291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60A" w:rsidRPr="009322B9" w:rsidRDefault="00BD2259" w:rsidP="009D229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322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6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60A" w:rsidRPr="009322B9" w:rsidRDefault="0065160A" w:rsidP="009D22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Проводити просвітницьку роботу серед дітей, підлітків та молоді з питань здорового способу життя, планування сім’ї та профілактики інфекцій, які передаються статевим шляхом і ВІЛ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259" w:rsidRPr="009322B9" w:rsidRDefault="0065160A" w:rsidP="00BD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Стан</w:t>
            </w:r>
            <w:r w:rsidR="00BD2259" w:rsidRPr="009322B9">
              <w:rPr>
                <w:rFonts w:ascii="Times New Roman" w:hAnsi="Times New Roman" w:cs="Times New Roman"/>
                <w:sz w:val="24"/>
                <w:szCs w:val="24"/>
              </w:rPr>
              <w:t>іславська     амбулаторія ЗПСМ</w:t>
            </w:r>
          </w:p>
          <w:p w:rsidR="0065160A" w:rsidRPr="009322B9" w:rsidRDefault="0065160A" w:rsidP="009D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60A" w:rsidRPr="009322B9" w:rsidRDefault="0065160A" w:rsidP="009D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2021р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259" w:rsidRPr="009322B9" w:rsidRDefault="0065160A" w:rsidP="009D22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Окремо</w:t>
            </w:r>
            <w:r w:rsidR="00BD2259" w:rsidRPr="009322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65160A" w:rsidRPr="009322B9" w:rsidRDefault="0065160A" w:rsidP="009D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го фінансу</w:t>
            </w:r>
            <w:r w:rsidR="00BD2259" w:rsidRPr="009322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вання не потребує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60A" w:rsidRPr="009322B9" w:rsidRDefault="0065160A" w:rsidP="009D22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2B9" w:rsidRPr="009322B9" w:rsidTr="009D2291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60A" w:rsidRPr="009322B9" w:rsidRDefault="00BD2259" w:rsidP="009D229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322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60A" w:rsidRPr="009322B9" w:rsidRDefault="0065160A" w:rsidP="009D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 xml:space="preserve">Розповсюджувати інформаційні матеріали з питань профілактики онкогінекологічних захворювань у жінок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60A" w:rsidRPr="009322B9" w:rsidRDefault="0065160A" w:rsidP="009D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 xml:space="preserve">Станіславська </w:t>
            </w:r>
          </w:p>
          <w:p w:rsidR="0065160A" w:rsidRPr="009322B9" w:rsidRDefault="0065160A" w:rsidP="009D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амбулаторія ЗПСМ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60A" w:rsidRPr="009322B9" w:rsidRDefault="0065160A" w:rsidP="009D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2021р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60A" w:rsidRPr="009322B9" w:rsidRDefault="0065160A" w:rsidP="009D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Окремого фінансування не потребує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60A" w:rsidRPr="009322B9" w:rsidRDefault="0065160A" w:rsidP="009D22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160A" w:rsidRPr="009322B9" w:rsidRDefault="0065160A" w:rsidP="0065160A">
      <w:pPr>
        <w:rPr>
          <w:rFonts w:ascii="Times New Roman" w:hAnsi="Times New Roman" w:cs="Times New Roman"/>
          <w:sz w:val="24"/>
          <w:szCs w:val="24"/>
        </w:rPr>
      </w:pPr>
      <w:r w:rsidRPr="009322B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5160A" w:rsidRPr="009322B9" w:rsidRDefault="0065160A" w:rsidP="0065160A">
      <w:pPr>
        <w:rPr>
          <w:rFonts w:ascii="Times New Roman" w:hAnsi="Times New Roman" w:cs="Times New Roman"/>
          <w:b/>
          <w:sz w:val="24"/>
          <w:szCs w:val="24"/>
        </w:rPr>
      </w:pPr>
    </w:p>
    <w:p w:rsidR="0065160A" w:rsidRPr="009322B9" w:rsidRDefault="0065160A" w:rsidP="0065160A">
      <w:pPr>
        <w:rPr>
          <w:rFonts w:ascii="Times New Roman" w:hAnsi="Times New Roman" w:cs="Times New Roman"/>
          <w:i/>
          <w:sz w:val="24"/>
          <w:szCs w:val="24"/>
        </w:rPr>
      </w:pPr>
      <w:r w:rsidRPr="009322B9">
        <w:rPr>
          <w:rFonts w:ascii="Times New Roman" w:hAnsi="Times New Roman" w:cs="Times New Roman"/>
          <w:b/>
          <w:sz w:val="24"/>
          <w:szCs w:val="24"/>
        </w:rPr>
        <w:t>Про реалізацію державної політики у сфері боротьби з наркоманією, незаконним обігом наркотичних засобів, психотропних речовин та прекурсорів на2021 рік</w:t>
      </w:r>
    </w:p>
    <w:p w:rsidR="0065160A" w:rsidRPr="009322B9" w:rsidRDefault="0065160A" w:rsidP="0065160A">
      <w:pPr>
        <w:rPr>
          <w:rFonts w:ascii="Times New Roman" w:hAnsi="Times New Roman" w:cs="Times New Roman"/>
          <w:sz w:val="24"/>
          <w:szCs w:val="24"/>
        </w:rPr>
      </w:pPr>
      <w:r w:rsidRPr="009322B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Заходи з виконання програми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81"/>
        <w:gridCol w:w="4327"/>
        <w:gridCol w:w="3962"/>
        <w:gridCol w:w="1418"/>
      </w:tblGrid>
      <w:tr w:rsidR="009322B9" w:rsidRPr="009322B9" w:rsidTr="009D2291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60A" w:rsidRPr="009322B9" w:rsidRDefault="0065160A" w:rsidP="009D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60A" w:rsidRPr="009322B9" w:rsidRDefault="0065160A" w:rsidP="009D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Зміст заходу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60A" w:rsidRPr="009322B9" w:rsidRDefault="0065160A" w:rsidP="009D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Відповідальні за виконання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60A" w:rsidRPr="009322B9" w:rsidRDefault="0065160A" w:rsidP="009D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Термін виконання, роки</w:t>
            </w:r>
          </w:p>
        </w:tc>
      </w:tr>
      <w:tr w:rsidR="009322B9" w:rsidRPr="009322B9" w:rsidTr="009D2291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60A" w:rsidRPr="009322B9" w:rsidRDefault="0065160A" w:rsidP="009D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60A" w:rsidRPr="009322B9" w:rsidRDefault="0065160A" w:rsidP="009D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 xml:space="preserve">Здійснення контролю за обігом наркотичних засобів, психотропних речовин і прекурсорів у лікувально-профілактичних </w:t>
            </w:r>
            <w:proofErr w:type="gramStart"/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закладах  громади</w:t>
            </w:r>
            <w:proofErr w:type="gramEnd"/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60A" w:rsidRPr="009322B9" w:rsidRDefault="0065160A" w:rsidP="009D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 xml:space="preserve"> КНП «ЦПМСД Білозерського району» (за згодою), Білозерський РВ УМВС України в Херсонській області (за згодою)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60A" w:rsidRPr="009322B9" w:rsidRDefault="0065160A" w:rsidP="009D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</w:tr>
      <w:tr w:rsidR="009322B9" w:rsidRPr="009322B9" w:rsidTr="009D2291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60A" w:rsidRPr="009322B9" w:rsidRDefault="0065160A" w:rsidP="009D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60A" w:rsidRPr="009322B9" w:rsidRDefault="0065160A" w:rsidP="009D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 xml:space="preserve">Впровадити та здійснювати практику залучень до антинаркотичної роботи осіб, які виліковувалися від наркотичної залежності 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60A" w:rsidRPr="009322B9" w:rsidRDefault="0065160A" w:rsidP="006A0D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КНП«</w:t>
            </w:r>
            <w:proofErr w:type="gramEnd"/>
            <w:r w:rsidRPr="009322B9">
              <w:rPr>
                <w:rFonts w:ascii="Times New Roman" w:hAnsi="Times New Roman" w:cs="Times New Roman"/>
                <w:sz w:val="24"/>
                <w:szCs w:val="24"/>
              </w:rPr>
              <w:t xml:space="preserve">ЦПМСД Білозерського району» (за згодою), Білозерський РВ УМВС України в Херсонській області (за згодою), </w:t>
            </w:r>
            <w:r w:rsidR="006A0DF8" w:rsidRPr="009322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 «Центр з надання соціальних послуг»,</w:t>
            </w:r>
            <w:r w:rsidR="006A0DF8" w:rsidRPr="009322B9">
              <w:rPr>
                <w:rFonts w:ascii="Liberation Serif" w:eastAsia="Noto Sans CJK SC Regular" w:hAnsi="Liberation Serif" w:cs="FreeSans"/>
                <w:kern w:val="1"/>
                <w:sz w:val="24"/>
                <w:szCs w:val="24"/>
                <w:lang w:val="uk-UA" w:bidi="hi-IN"/>
              </w:rPr>
              <w:t xml:space="preserve"> </w:t>
            </w:r>
            <w:r w:rsidR="006A0DF8" w:rsidRPr="009322B9">
              <w:rPr>
                <w:rFonts w:ascii="Liberation Serif" w:eastAsia="Noto Sans CJK SC Regular" w:hAnsi="Liberation Serif" w:cs="FreeSans"/>
                <w:kern w:val="1"/>
                <w:sz w:val="24"/>
                <w:szCs w:val="24"/>
                <w:lang w:val="uk-UA" w:bidi="hi-IN"/>
              </w:rPr>
              <w:t xml:space="preserve">відділ освіти, культури, молоді, спорту та </w:t>
            </w:r>
            <w:r w:rsidR="006A0DF8" w:rsidRPr="009322B9">
              <w:rPr>
                <w:rFonts w:ascii="Liberation Serif" w:eastAsia="Noto Sans CJK SC Regular" w:hAnsi="Liberation Serif" w:cs="FreeSans"/>
                <w:kern w:val="1"/>
                <w:sz w:val="24"/>
                <w:szCs w:val="24"/>
                <w:lang w:val="uk-UA" w:bidi="hi-IN"/>
              </w:rPr>
              <w:lastRenderedPageBreak/>
              <w:t>туризму</w:t>
            </w:r>
            <w:r w:rsidR="006A0DF8" w:rsidRPr="009322B9">
              <w:rPr>
                <w:rFonts w:ascii="Liberation Serif" w:eastAsia="Noto Sans CJK SC Regular" w:hAnsi="Liberation Serif" w:cs="FreeSans"/>
                <w:kern w:val="1"/>
                <w:sz w:val="24"/>
                <w:szCs w:val="24"/>
                <w:lang w:val="uk-UA" w:bidi="hi-IN"/>
              </w:rPr>
              <w:t xml:space="preserve"> сільської ради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60A" w:rsidRPr="009322B9" w:rsidRDefault="0065160A" w:rsidP="009D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Постійно</w:t>
            </w:r>
          </w:p>
        </w:tc>
      </w:tr>
      <w:tr w:rsidR="009322B9" w:rsidRPr="009322B9" w:rsidTr="009D2291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60A" w:rsidRPr="009322B9" w:rsidRDefault="0065160A" w:rsidP="009D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60A" w:rsidRPr="009322B9" w:rsidRDefault="0065160A" w:rsidP="009D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Систематично проводити рейди з метою перевірки дотримання вимог чинного законодавства України з питань протидії незаконного обігу наркотичних засобів та наркотичних речовин в розважальних закладах та інших місцях масового відпочинку громалян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60A" w:rsidRPr="009322B9" w:rsidRDefault="0065160A" w:rsidP="006A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 xml:space="preserve">Білозерський РВ УМВС України в Херсонській області (за згодою), </w:t>
            </w:r>
            <w:r w:rsidR="006A0DF8" w:rsidRPr="009322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 «Центр з надання соціальних послуг»,</w:t>
            </w:r>
            <w:r w:rsidR="006A0DF8" w:rsidRPr="009322B9">
              <w:rPr>
                <w:rFonts w:ascii="Liberation Serif" w:eastAsia="Noto Sans CJK SC Regular" w:hAnsi="Liberation Serif" w:cs="FreeSans"/>
                <w:kern w:val="1"/>
                <w:sz w:val="24"/>
                <w:szCs w:val="24"/>
                <w:lang w:val="uk-UA" w:bidi="hi-IN"/>
              </w:rPr>
              <w:t xml:space="preserve"> відділ освіти, культури, молоді, спорту та туризму сільської ради</w:t>
            </w: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Станіславська  амбулаторія</w:t>
            </w:r>
            <w:proofErr w:type="gramEnd"/>
            <w:r w:rsidRPr="009322B9">
              <w:rPr>
                <w:rFonts w:ascii="Times New Roman" w:hAnsi="Times New Roman" w:cs="Times New Roman"/>
                <w:sz w:val="24"/>
                <w:szCs w:val="24"/>
              </w:rPr>
              <w:t xml:space="preserve"> (за згодою)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60A" w:rsidRPr="009322B9" w:rsidRDefault="0065160A" w:rsidP="009D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</w:tr>
      <w:tr w:rsidR="009322B9" w:rsidRPr="009322B9" w:rsidTr="009D2291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60A" w:rsidRPr="009322B9" w:rsidRDefault="0065160A" w:rsidP="009D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60A" w:rsidRPr="009322B9" w:rsidRDefault="0065160A" w:rsidP="009D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Забезпечити проведення культурно-</w:t>
            </w:r>
            <w:proofErr w:type="gramStart"/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мистецьких  місцевих</w:t>
            </w:r>
            <w:proofErr w:type="gramEnd"/>
            <w:r w:rsidRPr="009322B9">
              <w:rPr>
                <w:rFonts w:ascii="Times New Roman" w:hAnsi="Times New Roman" w:cs="Times New Roman"/>
                <w:sz w:val="24"/>
                <w:szCs w:val="24"/>
              </w:rPr>
              <w:t xml:space="preserve"> заходів: «Життя без наркотиків», «Мистецтво проти наркоманії» тощо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60A" w:rsidRPr="009322B9" w:rsidRDefault="006A0DF8" w:rsidP="009D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 «Центр з надання соціальних послуг»,</w:t>
            </w:r>
            <w:r w:rsidRPr="009322B9">
              <w:rPr>
                <w:rFonts w:ascii="Liberation Serif" w:eastAsia="Noto Sans CJK SC Regular" w:hAnsi="Liberation Serif" w:cs="FreeSans"/>
                <w:kern w:val="1"/>
                <w:sz w:val="24"/>
                <w:szCs w:val="24"/>
                <w:lang w:val="uk-UA" w:bidi="hi-IN"/>
              </w:rPr>
              <w:t xml:space="preserve"> відділ освіти, культури, молоді, спорту та туризму сільської ради</w:t>
            </w: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60A" w:rsidRPr="009322B9" w:rsidRDefault="0065160A" w:rsidP="009D22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2B9" w:rsidRPr="009322B9" w:rsidTr="009D2291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60A" w:rsidRPr="009322B9" w:rsidRDefault="0065160A" w:rsidP="009D2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60A" w:rsidRPr="009322B9" w:rsidRDefault="0065160A" w:rsidP="009D2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Забезпечення виготовлення </w:t>
            </w: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93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розповсюдження</w:t>
            </w:r>
            <w:r w:rsidRPr="0093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серед</w:t>
            </w:r>
            <w:r w:rsidRPr="0093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підлітків</w:t>
            </w:r>
            <w:r w:rsidRPr="0093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93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r w:rsidRPr="0093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інформаційних</w:t>
            </w:r>
            <w:r w:rsidRPr="0093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буклетів</w:t>
            </w:r>
            <w:r w:rsidRPr="0093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плакатів</w:t>
            </w:r>
            <w:r w:rsidRPr="0093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пам</w:t>
            </w:r>
            <w:r w:rsidRPr="0093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яток</w:t>
            </w:r>
            <w:r w:rsidRPr="0093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3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даної</w:t>
            </w:r>
            <w:r w:rsidRPr="0093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тематики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60A" w:rsidRPr="009322B9" w:rsidRDefault="006A0DF8" w:rsidP="006A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 «Центр з надання соціальних послуг»,</w:t>
            </w:r>
            <w:r w:rsidRPr="009322B9">
              <w:rPr>
                <w:rFonts w:ascii="Liberation Serif" w:eastAsia="Noto Sans CJK SC Regular" w:hAnsi="Liberation Serif" w:cs="FreeSans"/>
                <w:kern w:val="1"/>
                <w:sz w:val="24"/>
                <w:szCs w:val="24"/>
                <w:lang w:val="uk-UA" w:bidi="hi-IN"/>
              </w:rPr>
              <w:t xml:space="preserve"> відділ освіти, культури, молоді, спорту та туризму сільської ради</w:t>
            </w: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60A" w:rsidRPr="009322B9" w:rsidRDefault="0065160A" w:rsidP="009D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</w:tr>
      <w:tr w:rsidR="009322B9" w:rsidRPr="009322B9" w:rsidTr="009D2291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60A" w:rsidRPr="009322B9" w:rsidRDefault="0065160A" w:rsidP="009D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60A" w:rsidRPr="009322B9" w:rsidRDefault="0065160A" w:rsidP="009D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Залучити в установленому порядку недержавні благодійні та громадські організації з метою підтримки, у тому числі, і фінансової, заходів передбачених цією Програмою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60A" w:rsidRPr="009322B9" w:rsidRDefault="006A0DF8" w:rsidP="009D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 «Центр з надання соціальних послуг»,</w:t>
            </w:r>
            <w:r w:rsidRPr="009322B9">
              <w:rPr>
                <w:rFonts w:ascii="Liberation Serif" w:eastAsia="Noto Sans CJK SC Regular" w:hAnsi="Liberation Serif" w:cs="FreeSans"/>
                <w:kern w:val="1"/>
                <w:sz w:val="24"/>
                <w:szCs w:val="24"/>
                <w:lang w:val="uk-UA" w:bidi="hi-IN"/>
              </w:rPr>
              <w:t xml:space="preserve"> відділ освіти, культури, молоді, спорту та туризму сільської ради</w:t>
            </w: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60A" w:rsidRPr="009322B9" w:rsidRDefault="0065160A" w:rsidP="009D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</w:tr>
      <w:tr w:rsidR="009322B9" w:rsidRPr="009322B9" w:rsidTr="009D2291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60A" w:rsidRPr="009322B9" w:rsidRDefault="0065160A" w:rsidP="009D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60A" w:rsidRPr="009322B9" w:rsidRDefault="0065160A" w:rsidP="009D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Забезпечити широке висвітлення у засобах масової інформації даних про роботу з даного питання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60A" w:rsidRPr="009322B9" w:rsidRDefault="006A0DF8" w:rsidP="009D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 «Центр з надання соціальних послуг»,</w:t>
            </w:r>
            <w:r w:rsidRPr="009322B9">
              <w:rPr>
                <w:rFonts w:ascii="Liberation Serif" w:eastAsia="Noto Sans CJK SC Regular" w:hAnsi="Liberation Serif" w:cs="FreeSans"/>
                <w:kern w:val="1"/>
                <w:sz w:val="24"/>
                <w:szCs w:val="24"/>
                <w:lang w:val="uk-UA" w:bidi="hi-IN"/>
              </w:rPr>
              <w:t xml:space="preserve"> відділ освіти, культури, молоді, спорту та туризму сільської ради</w:t>
            </w: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60A" w:rsidRPr="009322B9" w:rsidRDefault="0065160A" w:rsidP="009D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</w:tr>
      <w:tr w:rsidR="009322B9" w:rsidRPr="009322B9" w:rsidTr="009D2291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60A" w:rsidRPr="009322B9" w:rsidRDefault="0065160A" w:rsidP="009D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60A" w:rsidRPr="009322B9" w:rsidRDefault="0065160A" w:rsidP="009D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Забезпечити проведення у освітніх </w:t>
            </w:r>
            <w:proofErr w:type="gramStart"/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закладах  громади</w:t>
            </w:r>
            <w:proofErr w:type="gramEnd"/>
            <w:r w:rsidRPr="009322B9">
              <w:rPr>
                <w:rFonts w:ascii="Times New Roman" w:hAnsi="Times New Roman" w:cs="Times New Roman"/>
                <w:sz w:val="24"/>
                <w:szCs w:val="24"/>
              </w:rPr>
              <w:t xml:space="preserve"> заходів щодо профілактики негативних явищ у молодіжному середовищі (тренінгів, лекцій, кінолекторіїв тощо)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60A" w:rsidRPr="009322B9" w:rsidRDefault="006A0DF8" w:rsidP="009D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 «Центр з надання соціальних послуг»,</w:t>
            </w:r>
            <w:r w:rsidRPr="009322B9">
              <w:rPr>
                <w:rFonts w:ascii="Liberation Serif" w:eastAsia="Noto Sans CJK SC Regular" w:hAnsi="Liberation Serif" w:cs="FreeSans"/>
                <w:kern w:val="1"/>
                <w:sz w:val="24"/>
                <w:szCs w:val="24"/>
                <w:lang w:val="uk-UA" w:bidi="hi-IN"/>
              </w:rPr>
              <w:t xml:space="preserve"> відділ освіти, культури, молоді, спорту та туризму сільської ради</w:t>
            </w: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60A" w:rsidRPr="009322B9" w:rsidRDefault="0065160A" w:rsidP="009D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</w:tr>
    </w:tbl>
    <w:p w:rsidR="0065160A" w:rsidRPr="009322B9" w:rsidRDefault="0065160A" w:rsidP="0065160A">
      <w:pPr>
        <w:rPr>
          <w:rFonts w:ascii="Times New Roman" w:hAnsi="Times New Roman" w:cs="Times New Roman"/>
          <w:sz w:val="24"/>
          <w:szCs w:val="24"/>
        </w:rPr>
      </w:pPr>
    </w:p>
    <w:p w:rsidR="009322B9" w:rsidRPr="009322B9" w:rsidRDefault="009322B9" w:rsidP="006516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2B9" w:rsidRPr="009322B9" w:rsidRDefault="009322B9" w:rsidP="006516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2B9" w:rsidRPr="009322B9" w:rsidRDefault="009322B9" w:rsidP="006516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2B9" w:rsidRPr="009322B9" w:rsidRDefault="009322B9" w:rsidP="006516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2B9" w:rsidRPr="009322B9" w:rsidRDefault="009322B9" w:rsidP="006516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60A" w:rsidRPr="009322B9" w:rsidRDefault="0065160A" w:rsidP="0065160A">
      <w:pPr>
        <w:rPr>
          <w:rFonts w:ascii="Times New Roman" w:hAnsi="Times New Roman" w:cs="Times New Roman"/>
          <w:sz w:val="24"/>
          <w:szCs w:val="24"/>
        </w:rPr>
      </w:pPr>
    </w:p>
    <w:p w:rsidR="0065160A" w:rsidRPr="009322B9" w:rsidRDefault="0065160A" w:rsidP="006516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2B9">
        <w:rPr>
          <w:rFonts w:ascii="Times New Roman" w:hAnsi="Times New Roman" w:cs="Times New Roman"/>
          <w:b/>
          <w:sz w:val="24"/>
          <w:szCs w:val="24"/>
        </w:rPr>
        <w:t xml:space="preserve">Про забезпечення імунопрофілактики населення </w:t>
      </w:r>
    </w:p>
    <w:p w:rsidR="0065160A" w:rsidRPr="009322B9" w:rsidRDefault="0065160A" w:rsidP="0065160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22B9">
        <w:rPr>
          <w:rFonts w:ascii="Times New Roman" w:hAnsi="Times New Roman" w:cs="Times New Roman"/>
          <w:b/>
          <w:sz w:val="24"/>
          <w:szCs w:val="24"/>
        </w:rPr>
        <w:t>громади   на 2021 роки</w:t>
      </w:r>
    </w:p>
    <w:p w:rsidR="0065160A" w:rsidRPr="009322B9" w:rsidRDefault="0065160A" w:rsidP="009322B9">
      <w:pPr>
        <w:jc w:val="center"/>
        <w:rPr>
          <w:rFonts w:ascii="Times New Roman" w:hAnsi="Times New Roman" w:cs="Times New Roman"/>
          <w:sz w:val="24"/>
          <w:szCs w:val="24"/>
        </w:rPr>
      </w:pPr>
      <w:r w:rsidRPr="009322B9">
        <w:rPr>
          <w:rFonts w:ascii="Times New Roman" w:hAnsi="Times New Roman" w:cs="Times New Roman"/>
          <w:i/>
          <w:sz w:val="24"/>
          <w:szCs w:val="24"/>
        </w:rPr>
        <w:t>Заходи програми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068"/>
        <w:gridCol w:w="2312"/>
        <w:gridCol w:w="3808"/>
      </w:tblGrid>
      <w:tr w:rsidR="009322B9" w:rsidRPr="009322B9" w:rsidTr="009D2291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60A" w:rsidRPr="009322B9" w:rsidRDefault="0065160A" w:rsidP="009D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Зміст заходу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60A" w:rsidRPr="009322B9" w:rsidRDefault="0065160A" w:rsidP="009D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Термін виконання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60A" w:rsidRPr="009322B9" w:rsidRDefault="0065160A" w:rsidP="009D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Відповідальний</w:t>
            </w:r>
          </w:p>
        </w:tc>
      </w:tr>
      <w:tr w:rsidR="009322B9" w:rsidRPr="009322B9" w:rsidTr="009D2291">
        <w:tc>
          <w:tcPr>
            <w:tcW w:w="10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60A" w:rsidRPr="009322B9" w:rsidRDefault="0065160A" w:rsidP="009D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Організаційно-методичні заходи</w:t>
            </w:r>
          </w:p>
        </w:tc>
      </w:tr>
      <w:tr w:rsidR="009322B9" w:rsidRPr="009322B9" w:rsidTr="009D2291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60A" w:rsidRPr="009322B9" w:rsidRDefault="0065160A" w:rsidP="009D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 xml:space="preserve">1. Розробити та затвердити щорічні обсяги щеплень контингентів населення, які підлягають вакцино </w:t>
            </w:r>
            <w:proofErr w:type="gramStart"/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профілактиці,  згідно</w:t>
            </w:r>
            <w:proofErr w:type="gramEnd"/>
            <w:r w:rsidRPr="009322B9">
              <w:rPr>
                <w:rFonts w:ascii="Times New Roman" w:hAnsi="Times New Roman" w:cs="Times New Roman"/>
                <w:sz w:val="24"/>
                <w:szCs w:val="24"/>
              </w:rPr>
              <w:t xml:space="preserve"> з календарем, в т.ч. і за епідемічними показаннями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60A" w:rsidRPr="009322B9" w:rsidRDefault="0065160A" w:rsidP="009D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Щорічно у листопаді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60A" w:rsidRPr="009322B9" w:rsidRDefault="0065160A" w:rsidP="009D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Станіславська  амбулаторія</w:t>
            </w:r>
            <w:proofErr w:type="gramEnd"/>
            <w:r w:rsidRPr="009322B9">
              <w:rPr>
                <w:rFonts w:ascii="Times New Roman" w:hAnsi="Times New Roman" w:cs="Times New Roman"/>
                <w:sz w:val="24"/>
                <w:szCs w:val="24"/>
              </w:rPr>
              <w:t xml:space="preserve">  ЗПСМ </w:t>
            </w:r>
          </w:p>
        </w:tc>
      </w:tr>
      <w:tr w:rsidR="009322B9" w:rsidRPr="009322B9" w:rsidTr="009D2291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60A" w:rsidRPr="009322B9" w:rsidRDefault="0065160A" w:rsidP="009D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 xml:space="preserve">2. Передбачити за </w:t>
            </w:r>
            <w:proofErr w:type="gramStart"/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розрахунками  КНП</w:t>
            </w:r>
            <w:proofErr w:type="gramEnd"/>
            <w:r w:rsidRPr="009322B9">
              <w:rPr>
                <w:rFonts w:ascii="Times New Roman" w:hAnsi="Times New Roman" w:cs="Times New Roman"/>
                <w:sz w:val="24"/>
                <w:szCs w:val="24"/>
              </w:rPr>
              <w:t xml:space="preserve"> «ЦПМСД  Білозерського району», </w:t>
            </w:r>
            <w:r w:rsidRPr="009322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 xml:space="preserve">виділення коштів для закупівлі імунобіологічних препаратів для проведення щеплень, за епідемічними показаннями (проти сказу, вірусного гепатиту В,  грипу, правця)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60A" w:rsidRPr="009322B9" w:rsidRDefault="0065160A" w:rsidP="009D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60A" w:rsidRPr="009322B9" w:rsidRDefault="0065160A" w:rsidP="009D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 xml:space="preserve"> КНП «ЦПМСД Білозерського району»</w:t>
            </w:r>
          </w:p>
        </w:tc>
      </w:tr>
      <w:tr w:rsidR="009322B9" w:rsidRPr="009322B9" w:rsidTr="009D2291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60A" w:rsidRPr="009322B9" w:rsidRDefault="0065160A" w:rsidP="009D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3. Удосконалити проведення профілактичних та протиепідемічних заходів, що здійснюються з метою запобігання поширенню інфекційних хвороб, керованих засобами специфічної профілактики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60A" w:rsidRPr="009322B9" w:rsidRDefault="0065160A" w:rsidP="009D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60A" w:rsidRPr="009322B9" w:rsidRDefault="0065160A" w:rsidP="009D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Станіславська  амбулаторія</w:t>
            </w:r>
            <w:proofErr w:type="gramEnd"/>
            <w:r w:rsidRPr="009322B9">
              <w:rPr>
                <w:rFonts w:ascii="Times New Roman" w:hAnsi="Times New Roman" w:cs="Times New Roman"/>
                <w:sz w:val="24"/>
                <w:szCs w:val="24"/>
              </w:rPr>
              <w:t xml:space="preserve">  ЗПСМ</w:t>
            </w:r>
          </w:p>
        </w:tc>
      </w:tr>
      <w:tr w:rsidR="009322B9" w:rsidRPr="009322B9" w:rsidTr="009D2291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60A" w:rsidRPr="009322B9" w:rsidRDefault="0065160A" w:rsidP="009D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4. Забезпечити проведення профілактичних щеплень згідно з календарним та за епідемічними показаннями, звернувши особливу увагу на своєчасність охоплення населення району щепленими проти дифтерії, поліомієліту, правця, кашлюку, туберкульозу, кору, епідемічного паротиту, краснухи, вірусного гепатиту В, грипу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60A" w:rsidRPr="009322B9" w:rsidRDefault="0065160A" w:rsidP="009D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60A" w:rsidRPr="009322B9" w:rsidRDefault="0065160A" w:rsidP="009D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Станіславська  амбулаторія</w:t>
            </w:r>
            <w:proofErr w:type="gramEnd"/>
            <w:r w:rsidRPr="009322B9">
              <w:rPr>
                <w:rFonts w:ascii="Times New Roman" w:hAnsi="Times New Roman" w:cs="Times New Roman"/>
                <w:sz w:val="24"/>
                <w:szCs w:val="24"/>
              </w:rPr>
              <w:t xml:space="preserve">  ЗПСМ</w:t>
            </w:r>
          </w:p>
          <w:p w:rsidR="0065160A" w:rsidRPr="009322B9" w:rsidRDefault="0065160A" w:rsidP="009D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2B9" w:rsidRPr="009322B9" w:rsidTr="009D2291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60A" w:rsidRPr="009322B9" w:rsidRDefault="0065160A" w:rsidP="009D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 xml:space="preserve">5. Забезпечити зниження рівня захворюваності на вірусний гепатит В шляхом проведення щеплень новонароджених, усіх медичних </w:t>
            </w:r>
            <w:r w:rsidRPr="00932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працівників, які професійно мають контакт з кров’ю, її препаратами і здійснюють маніпуляції у лікувально-профілактичних закладах.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60A" w:rsidRPr="009322B9" w:rsidRDefault="0065160A" w:rsidP="009D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60A" w:rsidRPr="009322B9" w:rsidRDefault="0065160A" w:rsidP="009D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Станіславська  амбулаторія</w:t>
            </w:r>
            <w:proofErr w:type="gramEnd"/>
            <w:r w:rsidRPr="009322B9">
              <w:rPr>
                <w:rFonts w:ascii="Times New Roman" w:hAnsi="Times New Roman" w:cs="Times New Roman"/>
                <w:sz w:val="24"/>
                <w:szCs w:val="24"/>
              </w:rPr>
              <w:t xml:space="preserve">  ЗПСМ</w:t>
            </w:r>
          </w:p>
        </w:tc>
      </w:tr>
      <w:tr w:rsidR="009322B9" w:rsidRPr="009322B9" w:rsidTr="009D2291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60A" w:rsidRPr="009322B9" w:rsidRDefault="0065160A" w:rsidP="009D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Забезпечити проведення щеплень проти вірусного гепатиту В обслуговуючому персоналу, зайнятому виконанням парантеральних втручань та маніпуляцій, на об’єктах комунально-побутового та медичного обслуговування населення (манікюрні, стоматологічні та інші кабінети) недержавних форм власності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60A" w:rsidRPr="009322B9" w:rsidRDefault="0065160A" w:rsidP="009D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60A" w:rsidRPr="009322B9" w:rsidRDefault="0065160A" w:rsidP="009D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Керівники підприємств, організацій, установ</w:t>
            </w:r>
          </w:p>
        </w:tc>
      </w:tr>
      <w:tr w:rsidR="009322B9" w:rsidRPr="009322B9" w:rsidTr="009D2291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60A" w:rsidRPr="009322B9" w:rsidRDefault="0065160A" w:rsidP="009D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7. Передбачити виділення коштів із місцевого бюджету, інших джерел фінансування для проведення передсезонної імунопрофілактики проти грипу осіб епідемічного ризику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60A" w:rsidRPr="009322B9" w:rsidRDefault="0065160A" w:rsidP="009D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60A" w:rsidRPr="009322B9" w:rsidRDefault="0065160A" w:rsidP="009D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 xml:space="preserve">Станіславська амбулаторія ЗПСМ, </w:t>
            </w:r>
            <w:proofErr w:type="gramStart"/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сільська  рада</w:t>
            </w:r>
            <w:proofErr w:type="gramEnd"/>
          </w:p>
        </w:tc>
      </w:tr>
      <w:tr w:rsidR="009322B9" w:rsidRPr="009322B9" w:rsidTr="009D2291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60A" w:rsidRPr="009322B9" w:rsidRDefault="0065160A" w:rsidP="009D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8. Здійснювати контроль за дотриманням холодового ланцюга при транспортуванні та зберіганні ІБП. У разі виявлення порушення дотримання холодового ланцюга – ініціювати питання про ремонт або придбання холодильного обладнання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60A" w:rsidRPr="009322B9" w:rsidRDefault="0065160A" w:rsidP="009D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Щорічно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60A" w:rsidRPr="009322B9" w:rsidRDefault="0065160A" w:rsidP="009D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Станіславська  амбулаторія</w:t>
            </w:r>
            <w:proofErr w:type="gramEnd"/>
            <w:r w:rsidRPr="009322B9">
              <w:rPr>
                <w:rFonts w:ascii="Times New Roman" w:hAnsi="Times New Roman" w:cs="Times New Roman"/>
                <w:sz w:val="24"/>
                <w:szCs w:val="24"/>
              </w:rPr>
              <w:t xml:space="preserve">  ЗПСМ</w:t>
            </w:r>
          </w:p>
        </w:tc>
      </w:tr>
      <w:tr w:rsidR="009322B9" w:rsidRPr="009322B9" w:rsidTr="009D2291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60A" w:rsidRPr="009322B9" w:rsidRDefault="0065160A" w:rsidP="009D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 xml:space="preserve">9. Дооснастити кабінети профілактичних щеплень амбулаторії, фельдшерсько-акушерських </w:t>
            </w:r>
            <w:proofErr w:type="gramStart"/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пунктів  сумками</w:t>
            </w:r>
            <w:proofErr w:type="gramEnd"/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-холодильниками, холодильним обладнанням для зберігання імунобіологічних препаратів з дотриманням умов холодового ланцюга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60A" w:rsidRPr="009322B9" w:rsidRDefault="0065160A" w:rsidP="009D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60A" w:rsidRPr="009322B9" w:rsidRDefault="0065160A" w:rsidP="009D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Станіславська  амбулаторія</w:t>
            </w:r>
            <w:proofErr w:type="gramEnd"/>
            <w:r w:rsidRPr="009322B9">
              <w:rPr>
                <w:rFonts w:ascii="Times New Roman" w:hAnsi="Times New Roman" w:cs="Times New Roman"/>
                <w:sz w:val="24"/>
                <w:szCs w:val="24"/>
              </w:rPr>
              <w:t xml:space="preserve">  ЗПСМ,</w:t>
            </w:r>
          </w:p>
          <w:p w:rsidR="0065160A" w:rsidRPr="009322B9" w:rsidRDefault="0065160A" w:rsidP="009D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Сільська  рада</w:t>
            </w:r>
            <w:proofErr w:type="gramEnd"/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5160A" w:rsidRPr="009322B9" w:rsidRDefault="0065160A" w:rsidP="0065160A">
      <w:pPr>
        <w:rPr>
          <w:rFonts w:ascii="Times New Roman" w:hAnsi="Times New Roman" w:cs="Times New Roman"/>
          <w:sz w:val="24"/>
          <w:szCs w:val="24"/>
        </w:rPr>
      </w:pPr>
    </w:p>
    <w:p w:rsidR="0065160A" w:rsidRPr="009322B9" w:rsidRDefault="0065160A" w:rsidP="0065160A">
      <w:pPr>
        <w:rPr>
          <w:rFonts w:ascii="Times New Roman" w:hAnsi="Times New Roman" w:cs="Times New Roman"/>
          <w:sz w:val="24"/>
          <w:szCs w:val="24"/>
        </w:rPr>
      </w:pPr>
    </w:p>
    <w:p w:rsidR="0065160A" w:rsidRPr="009322B9" w:rsidRDefault="0065160A" w:rsidP="0065160A">
      <w:pPr>
        <w:rPr>
          <w:rFonts w:ascii="Times New Roman" w:hAnsi="Times New Roman" w:cs="Times New Roman"/>
          <w:sz w:val="24"/>
          <w:szCs w:val="24"/>
        </w:rPr>
      </w:pPr>
    </w:p>
    <w:p w:rsidR="0065160A" w:rsidRPr="009322B9" w:rsidRDefault="0065160A" w:rsidP="0065160A">
      <w:pPr>
        <w:rPr>
          <w:rFonts w:ascii="Times New Roman" w:hAnsi="Times New Roman" w:cs="Times New Roman"/>
          <w:sz w:val="24"/>
          <w:szCs w:val="24"/>
        </w:rPr>
      </w:pPr>
    </w:p>
    <w:p w:rsidR="0065160A" w:rsidRPr="009322B9" w:rsidRDefault="0065160A" w:rsidP="0065160A">
      <w:pPr>
        <w:rPr>
          <w:rFonts w:ascii="Times New Roman" w:hAnsi="Times New Roman" w:cs="Times New Roman"/>
          <w:sz w:val="24"/>
          <w:szCs w:val="24"/>
        </w:rPr>
      </w:pPr>
    </w:p>
    <w:p w:rsidR="0065160A" w:rsidRPr="009322B9" w:rsidRDefault="0065160A" w:rsidP="0065160A">
      <w:pPr>
        <w:ind w:left="6732" w:hanging="1062"/>
        <w:outlineLvl w:val="0"/>
        <w:rPr>
          <w:rFonts w:ascii="Times New Roman" w:hAnsi="Times New Roman" w:cs="Times New Roman"/>
          <w:sz w:val="24"/>
          <w:szCs w:val="24"/>
        </w:rPr>
      </w:pPr>
      <w:r w:rsidRPr="009322B9">
        <w:rPr>
          <w:rFonts w:ascii="Times New Roman" w:hAnsi="Times New Roman" w:cs="Times New Roman"/>
          <w:sz w:val="24"/>
          <w:szCs w:val="24"/>
        </w:rPr>
        <w:t>Додаток 2</w:t>
      </w:r>
    </w:p>
    <w:p w:rsidR="0065160A" w:rsidRPr="009322B9" w:rsidRDefault="0065160A" w:rsidP="0065160A">
      <w:pPr>
        <w:ind w:left="360"/>
        <w:rPr>
          <w:rFonts w:ascii="Times New Roman" w:hAnsi="Times New Roman" w:cs="Times New Roman"/>
          <w:sz w:val="24"/>
          <w:szCs w:val="24"/>
        </w:rPr>
      </w:pPr>
      <w:r w:rsidRPr="009322B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322B9">
        <w:rPr>
          <w:rFonts w:ascii="Times New Roman" w:hAnsi="Times New Roman" w:cs="Times New Roman"/>
          <w:sz w:val="24"/>
          <w:szCs w:val="24"/>
        </w:rPr>
        <w:tab/>
      </w:r>
      <w:r w:rsidRPr="009322B9">
        <w:rPr>
          <w:rFonts w:ascii="Times New Roman" w:hAnsi="Times New Roman" w:cs="Times New Roman"/>
          <w:sz w:val="24"/>
          <w:szCs w:val="24"/>
        </w:rPr>
        <w:tab/>
      </w:r>
      <w:r w:rsidRPr="009322B9">
        <w:rPr>
          <w:rFonts w:ascii="Times New Roman" w:hAnsi="Times New Roman" w:cs="Times New Roman"/>
          <w:sz w:val="24"/>
          <w:szCs w:val="24"/>
        </w:rPr>
        <w:tab/>
      </w:r>
      <w:r w:rsidRPr="009322B9">
        <w:rPr>
          <w:rFonts w:ascii="Times New Roman" w:hAnsi="Times New Roman" w:cs="Times New Roman"/>
          <w:sz w:val="24"/>
          <w:szCs w:val="24"/>
        </w:rPr>
        <w:tab/>
      </w:r>
      <w:r w:rsidRPr="009322B9">
        <w:rPr>
          <w:rFonts w:ascii="Times New Roman" w:hAnsi="Times New Roman" w:cs="Times New Roman"/>
          <w:sz w:val="24"/>
          <w:szCs w:val="24"/>
        </w:rPr>
        <w:tab/>
      </w:r>
      <w:r w:rsidRPr="009322B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322B9">
        <w:rPr>
          <w:rFonts w:ascii="Times New Roman" w:hAnsi="Times New Roman" w:cs="Times New Roman"/>
          <w:sz w:val="24"/>
          <w:szCs w:val="24"/>
        </w:rPr>
        <w:t>до  місцевої</w:t>
      </w:r>
      <w:proofErr w:type="gramEnd"/>
      <w:r w:rsidRPr="009322B9">
        <w:rPr>
          <w:rFonts w:ascii="Times New Roman" w:hAnsi="Times New Roman" w:cs="Times New Roman"/>
          <w:sz w:val="24"/>
          <w:szCs w:val="24"/>
        </w:rPr>
        <w:t xml:space="preserve">  комплексної </w:t>
      </w:r>
    </w:p>
    <w:p w:rsidR="0065160A" w:rsidRPr="009322B9" w:rsidRDefault="0065160A" w:rsidP="0065160A">
      <w:pPr>
        <w:ind w:left="6732" w:hanging="1203"/>
        <w:rPr>
          <w:rFonts w:ascii="Times New Roman" w:hAnsi="Times New Roman" w:cs="Times New Roman"/>
          <w:sz w:val="24"/>
          <w:szCs w:val="24"/>
        </w:rPr>
      </w:pPr>
      <w:r w:rsidRPr="009322B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322B9">
        <w:rPr>
          <w:rFonts w:ascii="Times New Roman" w:hAnsi="Times New Roman" w:cs="Times New Roman"/>
          <w:sz w:val="24"/>
          <w:szCs w:val="24"/>
        </w:rPr>
        <w:t>програми  «</w:t>
      </w:r>
      <w:proofErr w:type="gramEnd"/>
      <w:r w:rsidRPr="009322B9">
        <w:rPr>
          <w:rFonts w:ascii="Times New Roman" w:hAnsi="Times New Roman" w:cs="Times New Roman"/>
          <w:sz w:val="24"/>
          <w:szCs w:val="24"/>
        </w:rPr>
        <w:t>Здоров’я</w:t>
      </w:r>
      <w:r w:rsidR="009322B9" w:rsidRPr="009322B9">
        <w:rPr>
          <w:rFonts w:ascii="Times New Roman" w:hAnsi="Times New Roman" w:cs="Times New Roman"/>
          <w:sz w:val="24"/>
          <w:szCs w:val="24"/>
          <w:lang w:val="uk-UA"/>
        </w:rPr>
        <w:t xml:space="preserve"> на</w:t>
      </w:r>
      <w:r w:rsidRPr="009322B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5160A" w:rsidRPr="009322B9" w:rsidRDefault="0065160A" w:rsidP="0065160A">
      <w:pPr>
        <w:ind w:left="6732" w:hanging="1203"/>
        <w:rPr>
          <w:rFonts w:ascii="Times New Roman" w:hAnsi="Times New Roman" w:cs="Times New Roman"/>
          <w:sz w:val="24"/>
          <w:szCs w:val="24"/>
        </w:rPr>
      </w:pPr>
      <w:r w:rsidRPr="009322B9">
        <w:rPr>
          <w:rFonts w:ascii="Times New Roman" w:hAnsi="Times New Roman" w:cs="Times New Roman"/>
          <w:sz w:val="24"/>
          <w:szCs w:val="24"/>
        </w:rPr>
        <w:t xml:space="preserve">  2021</w:t>
      </w:r>
      <w:r w:rsidR="009322B9" w:rsidRPr="009322B9">
        <w:rPr>
          <w:rFonts w:ascii="Times New Roman" w:hAnsi="Times New Roman" w:cs="Times New Roman"/>
          <w:sz w:val="24"/>
          <w:szCs w:val="24"/>
          <w:lang w:val="uk-UA"/>
        </w:rPr>
        <w:t xml:space="preserve"> рік</w:t>
      </w:r>
      <w:r w:rsidRPr="009322B9">
        <w:rPr>
          <w:rFonts w:ascii="Times New Roman" w:hAnsi="Times New Roman" w:cs="Times New Roman"/>
          <w:sz w:val="24"/>
          <w:szCs w:val="24"/>
        </w:rPr>
        <w:t>»</w:t>
      </w:r>
    </w:p>
    <w:p w:rsidR="0065160A" w:rsidRPr="009322B9" w:rsidRDefault="0065160A" w:rsidP="0065160A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9322B9">
        <w:rPr>
          <w:rFonts w:ascii="Times New Roman" w:eastAsia="Noto Sans CJK SC Regular" w:hAnsi="Times New Roman" w:cs="Times New Roman"/>
          <w:sz w:val="24"/>
          <w:szCs w:val="24"/>
          <w:lang w:eastAsia="zh-CN" w:bidi="pa-IN"/>
        </w:rPr>
        <w:tab/>
      </w:r>
      <w:r w:rsidRPr="009322B9">
        <w:rPr>
          <w:rFonts w:ascii="Times New Roman" w:eastAsia="Noto Sans CJK SC Regular" w:hAnsi="Times New Roman" w:cs="Times New Roman"/>
          <w:sz w:val="24"/>
          <w:szCs w:val="24"/>
          <w:lang w:eastAsia="zh-CN" w:bidi="pa-IN"/>
        </w:rPr>
        <w:tab/>
      </w:r>
      <w:r w:rsidRPr="009322B9">
        <w:rPr>
          <w:rFonts w:ascii="Times New Roman" w:eastAsia="Noto Sans CJK SC Regular" w:hAnsi="Times New Roman" w:cs="Times New Roman"/>
          <w:sz w:val="24"/>
          <w:szCs w:val="24"/>
          <w:lang w:eastAsia="zh-CN" w:bidi="pa-IN"/>
        </w:rPr>
        <w:tab/>
      </w:r>
      <w:r w:rsidRPr="009322B9">
        <w:rPr>
          <w:rFonts w:ascii="Times New Roman" w:eastAsia="Noto Sans CJK SC Regular" w:hAnsi="Times New Roman" w:cs="Times New Roman"/>
          <w:sz w:val="24"/>
          <w:szCs w:val="24"/>
          <w:lang w:eastAsia="zh-CN" w:bidi="pa-IN"/>
        </w:rPr>
        <w:tab/>
      </w:r>
      <w:r w:rsidRPr="009322B9">
        <w:rPr>
          <w:rFonts w:ascii="Times New Roman" w:eastAsia="Noto Sans CJK SC Regular" w:hAnsi="Times New Roman" w:cs="Times New Roman"/>
          <w:sz w:val="24"/>
          <w:szCs w:val="24"/>
          <w:lang w:eastAsia="zh-CN" w:bidi="pa-IN"/>
        </w:rPr>
        <w:tab/>
      </w:r>
      <w:r w:rsidRPr="009322B9">
        <w:rPr>
          <w:rFonts w:ascii="Times New Roman" w:eastAsia="Noto Sans CJK SC Regular" w:hAnsi="Times New Roman" w:cs="Times New Roman"/>
          <w:sz w:val="24"/>
          <w:szCs w:val="24"/>
          <w:lang w:eastAsia="zh-CN" w:bidi="pa-IN"/>
        </w:rPr>
        <w:tab/>
      </w:r>
      <w:r w:rsidRPr="009322B9">
        <w:rPr>
          <w:rFonts w:ascii="Times New Roman" w:eastAsia="Noto Sans CJK SC Regular" w:hAnsi="Times New Roman" w:cs="Times New Roman"/>
          <w:sz w:val="24"/>
          <w:szCs w:val="24"/>
          <w:lang w:eastAsia="zh-CN" w:bidi="pa-IN"/>
        </w:rPr>
        <w:tab/>
      </w:r>
      <w:r w:rsidRPr="009322B9">
        <w:rPr>
          <w:rFonts w:ascii="Times New Roman" w:eastAsia="Noto Sans CJK SC Regular" w:hAnsi="Times New Roman" w:cs="Times New Roman"/>
          <w:sz w:val="24"/>
          <w:szCs w:val="24"/>
          <w:lang w:eastAsia="zh-CN" w:bidi="pa-IN"/>
        </w:rPr>
        <w:tab/>
      </w:r>
    </w:p>
    <w:p w:rsidR="0065160A" w:rsidRPr="009322B9" w:rsidRDefault="0065160A" w:rsidP="0065160A">
      <w:pPr>
        <w:pBdr>
          <w:bottom w:val="single" w:sz="12" w:space="1" w:color="auto"/>
        </w:pBdr>
        <w:tabs>
          <w:tab w:val="left" w:pos="1950"/>
        </w:tabs>
        <w:ind w:left="36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9322B9">
        <w:rPr>
          <w:rFonts w:ascii="Times New Roman" w:hAnsi="Times New Roman" w:cs="Times New Roman"/>
          <w:sz w:val="24"/>
          <w:szCs w:val="24"/>
        </w:rPr>
        <w:t>Обсяг  видатків</w:t>
      </w:r>
      <w:proofErr w:type="gramEnd"/>
      <w:r w:rsidRPr="009322B9">
        <w:rPr>
          <w:rFonts w:ascii="Times New Roman" w:hAnsi="Times New Roman" w:cs="Times New Roman"/>
          <w:sz w:val="24"/>
          <w:szCs w:val="24"/>
        </w:rPr>
        <w:t xml:space="preserve">  на  виконання  місцевої комплексної </w:t>
      </w:r>
    </w:p>
    <w:p w:rsidR="0065160A" w:rsidRPr="009322B9" w:rsidRDefault="009322B9" w:rsidP="0065160A">
      <w:pPr>
        <w:pBdr>
          <w:bottom w:val="single" w:sz="12" w:space="1" w:color="auto"/>
        </w:pBdr>
        <w:tabs>
          <w:tab w:val="left" w:pos="1950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322B9">
        <w:rPr>
          <w:rFonts w:ascii="Times New Roman" w:hAnsi="Times New Roman" w:cs="Times New Roman"/>
          <w:sz w:val="24"/>
          <w:szCs w:val="24"/>
        </w:rPr>
        <w:t>програми «Здоров’я</w:t>
      </w:r>
      <w:r w:rsidRPr="009322B9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r w:rsidRPr="009322B9">
        <w:rPr>
          <w:rFonts w:ascii="Times New Roman" w:hAnsi="Times New Roman" w:cs="Times New Roman"/>
          <w:sz w:val="24"/>
          <w:szCs w:val="24"/>
        </w:rPr>
        <w:t xml:space="preserve">  2021   рік</w:t>
      </w:r>
    </w:p>
    <w:tbl>
      <w:tblPr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954"/>
        <w:gridCol w:w="1276"/>
        <w:gridCol w:w="2126"/>
      </w:tblGrid>
      <w:tr w:rsidR="0065160A" w:rsidRPr="009322B9" w:rsidTr="009D2291">
        <w:trPr>
          <w:trHeight w:val="1958"/>
        </w:trPr>
        <w:tc>
          <w:tcPr>
            <w:tcW w:w="850" w:type="dxa"/>
          </w:tcPr>
          <w:p w:rsidR="0065160A" w:rsidRPr="009322B9" w:rsidRDefault="0065160A" w:rsidP="009D2291">
            <w:pPr>
              <w:tabs>
                <w:tab w:val="left" w:pos="1950"/>
              </w:tabs>
              <w:ind w:left="-927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 xml:space="preserve">          №</w:t>
            </w:r>
          </w:p>
        </w:tc>
        <w:tc>
          <w:tcPr>
            <w:tcW w:w="5954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</w:p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 xml:space="preserve">які   доцільно   профінансувати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5160A" w:rsidRPr="009322B9" w:rsidRDefault="009322B9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Загаль</w:t>
            </w:r>
            <w:r w:rsidR="0065160A" w:rsidRPr="009322B9">
              <w:rPr>
                <w:rFonts w:ascii="Times New Roman" w:hAnsi="Times New Roman" w:cs="Times New Roman"/>
                <w:sz w:val="24"/>
                <w:szCs w:val="24"/>
              </w:rPr>
              <w:t>на потреба у фінан-суванні</w:t>
            </w:r>
          </w:p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у 2021 році</w:t>
            </w:r>
          </w:p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тис. грн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5160A" w:rsidRPr="009322B9" w:rsidRDefault="009322B9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Орієн</w:t>
            </w:r>
            <w:r w:rsidR="0065160A" w:rsidRPr="009322B9">
              <w:rPr>
                <w:rFonts w:ascii="Times New Roman" w:hAnsi="Times New Roman" w:cs="Times New Roman"/>
                <w:sz w:val="24"/>
                <w:szCs w:val="24"/>
              </w:rPr>
              <w:t>товані обсяги фінан-сування</w:t>
            </w:r>
          </w:p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тис. грн</w:t>
            </w:r>
          </w:p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у 2021 році</w:t>
            </w:r>
          </w:p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 xml:space="preserve">з місцевого </w:t>
            </w:r>
            <w:proofErr w:type="gramStart"/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бюд-жету</w:t>
            </w:r>
            <w:proofErr w:type="gramEnd"/>
          </w:p>
        </w:tc>
      </w:tr>
      <w:tr w:rsidR="0065160A" w:rsidRPr="009322B9" w:rsidTr="009D2291">
        <w:tc>
          <w:tcPr>
            <w:tcW w:w="850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65160A" w:rsidRPr="009322B9" w:rsidRDefault="0065160A" w:rsidP="009D2291">
            <w:pPr>
              <w:tabs>
                <w:tab w:val="left" w:pos="1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Передача коштів медичної субвенції на утримання закладів медицини (вторинної ланки)</w:t>
            </w:r>
          </w:p>
        </w:tc>
        <w:tc>
          <w:tcPr>
            <w:tcW w:w="1276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60A" w:rsidRPr="009322B9" w:rsidTr="009D2291">
        <w:tc>
          <w:tcPr>
            <w:tcW w:w="850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65160A" w:rsidRPr="009322B9" w:rsidRDefault="0065160A" w:rsidP="009D2291">
            <w:pPr>
              <w:tabs>
                <w:tab w:val="left" w:pos="1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Оплата комунальних послуг</w:t>
            </w:r>
          </w:p>
        </w:tc>
        <w:tc>
          <w:tcPr>
            <w:tcW w:w="1276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b/>
                <w:sz w:val="24"/>
                <w:szCs w:val="24"/>
              </w:rPr>
              <w:t>550,0</w:t>
            </w:r>
          </w:p>
        </w:tc>
        <w:tc>
          <w:tcPr>
            <w:tcW w:w="2126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60A" w:rsidRPr="009322B9" w:rsidTr="009D2291">
        <w:tc>
          <w:tcPr>
            <w:tcW w:w="850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Придбання </w:t>
            </w:r>
            <w:proofErr w:type="gramStart"/>
            <w:r w:rsidRPr="009322B9">
              <w:rPr>
                <w:rFonts w:ascii="Times New Roman" w:hAnsi="Times New Roman" w:cs="Times New Roman"/>
                <w:b/>
                <w:sz w:val="24"/>
                <w:szCs w:val="24"/>
              </w:rPr>
              <w:t>медичного  призначення</w:t>
            </w:r>
            <w:proofErr w:type="gramEnd"/>
            <w:r w:rsidRPr="009322B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76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60A" w:rsidRPr="009322B9" w:rsidTr="009D2291">
        <w:tc>
          <w:tcPr>
            <w:tcW w:w="850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5160A" w:rsidRPr="009322B9" w:rsidRDefault="0065160A" w:rsidP="009D2291">
            <w:pPr>
              <w:tabs>
                <w:tab w:val="left" w:pos="1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Кардіограф    12 –канальний з цифровим інтерфейсом</w:t>
            </w:r>
          </w:p>
        </w:tc>
        <w:tc>
          <w:tcPr>
            <w:tcW w:w="1276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b/>
                <w:sz w:val="24"/>
                <w:szCs w:val="24"/>
              </w:rPr>
              <w:t>90,0</w:t>
            </w:r>
          </w:p>
        </w:tc>
        <w:tc>
          <w:tcPr>
            <w:tcW w:w="2126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60A" w:rsidRPr="009322B9" w:rsidTr="009D2291">
        <w:tc>
          <w:tcPr>
            <w:tcW w:w="850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5160A" w:rsidRPr="009322B9" w:rsidRDefault="0065160A" w:rsidP="009D2291">
            <w:pPr>
              <w:tabs>
                <w:tab w:val="left" w:pos="1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Кардіограф 6- канальний</w:t>
            </w:r>
          </w:p>
        </w:tc>
        <w:tc>
          <w:tcPr>
            <w:tcW w:w="1276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60A" w:rsidRPr="009322B9" w:rsidTr="009D2291">
        <w:tc>
          <w:tcPr>
            <w:tcW w:w="850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5160A" w:rsidRPr="009322B9" w:rsidRDefault="0065160A" w:rsidP="009D2291">
            <w:pPr>
              <w:tabs>
                <w:tab w:val="left" w:pos="1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-тонометр електронний (4 шт)</w:t>
            </w:r>
          </w:p>
        </w:tc>
        <w:tc>
          <w:tcPr>
            <w:tcW w:w="1276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60A" w:rsidRPr="009322B9" w:rsidTr="009D2291">
        <w:tc>
          <w:tcPr>
            <w:tcW w:w="850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5160A" w:rsidRPr="009322B9" w:rsidRDefault="0065160A" w:rsidP="009D2291">
            <w:pPr>
              <w:tabs>
                <w:tab w:val="left" w:pos="1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-небулайзер компресорний</w:t>
            </w:r>
          </w:p>
        </w:tc>
        <w:tc>
          <w:tcPr>
            <w:tcW w:w="1276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60A" w:rsidRPr="009322B9" w:rsidTr="009D2291">
        <w:tc>
          <w:tcPr>
            <w:tcW w:w="850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5160A" w:rsidRPr="009322B9" w:rsidRDefault="0065160A" w:rsidP="0065160A">
            <w:pPr>
              <w:numPr>
                <w:ilvl w:val="0"/>
                <w:numId w:val="2"/>
              </w:numPr>
              <w:tabs>
                <w:tab w:val="left" w:pos="195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тонометр  з</w:t>
            </w:r>
            <w:proofErr w:type="gramEnd"/>
            <w:r w:rsidRPr="009322B9">
              <w:rPr>
                <w:rFonts w:ascii="Times New Roman" w:hAnsi="Times New Roman" w:cs="Times New Roman"/>
                <w:sz w:val="24"/>
                <w:szCs w:val="24"/>
              </w:rPr>
              <w:t xml:space="preserve">  стетофонендоскопом  ( 5 шт.)</w:t>
            </w:r>
          </w:p>
        </w:tc>
        <w:tc>
          <w:tcPr>
            <w:tcW w:w="1276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b/>
                <w:sz w:val="24"/>
                <w:szCs w:val="24"/>
              </w:rPr>
              <w:t>9,0</w:t>
            </w:r>
          </w:p>
        </w:tc>
        <w:tc>
          <w:tcPr>
            <w:tcW w:w="2126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60A" w:rsidRPr="009322B9" w:rsidTr="009D2291">
        <w:tc>
          <w:tcPr>
            <w:tcW w:w="850" w:type="dxa"/>
          </w:tcPr>
          <w:p w:rsidR="0065160A" w:rsidRPr="009322B9" w:rsidRDefault="0065160A" w:rsidP="009D2291">
            <w:pPr>
              <w:tabs>
                <w:tab w:val="left" w:pos="1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5160A" w:rsidRPr="009322B9" w:rsidRDefault="0065160A" w:rsidP="0065160A">
            <w:pPr>
              <w:numPr>
                <w:ilvl w:val="0"/>
                <w:numId w:val="2"/>
              </w:numPr>
              <w:tabs>
                <w:tab w:val="left" w:pos="195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пеленатор</w:t>
            </w:r>
          </w:p>
        </w:tc>
        <w:tc>
          <w:tcPr>
            <w:tcW w:w="1276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b/>
                <w:sz w:val="24"/>
                <w:szCs w:val="24"/>
              </w:rPr>
              <w:t>8,0</w:t>
            </w:r>
          </w:p>
        </w:tc>
        <w:tc>
          <w:tcPr>
            <w:tcW w:w="2126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60A" w:rsidRPr="009322B9" w:rsidTr="009D2291">
        <w:tc>
          <w:tcPr>
            <w:tcW w:w="850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5160A" w:rsidRPr="009322B9" w:rsidRDefault="0065160A" w:rsidP="0065160A">
            <w:pPr>
              <w:numPr>
                <w:ilvl w:val="0"/>
                <w:numId w:val="2"/>
              </w:numPr>
              <w:tabs>
                <w:tab w:val="left" w:pos="195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сумка  лікаря</w:t>
            </w:r>
            <w:proofErr w:type="gramEnd"/>
            <w:r w:rsidRPr="009322B9">
              <w:rPr>
                <w:rFonts w:ascii="Times New Roman" w:hAnsi="Times New Roman" w:cs="Times New Roman"/>
                <w:sz w:val="24"/>
                <w:szCs w:val="24"/>
              </w:rPr>
              <w:t xml:space="preserve">  (8  шт)</w:t>
            </w:r>
          </w:p>
        </w:tc>
        <w:tc>
          <w:tcPr>
            <w:tcW w:w="1276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b/>
                <w:sz w:val="24"/>
                <w:szCs w:val="24"/>
              </w:rPr>
              <w:t>8,0</w:t>
            </w:r>
          </w:p>
        </w:tc>
        <w:tc>
          <w:tcPr>
            <w:tcW w:w="2126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60A" w:rsidRPr="009322B9" w:rsidTr="009D2291">
        <w:tc>
          <w:tcPr>
            <w:tcW w:w="850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5160A" w:rsidRPr="009322B9" w:rsidRDefault="0065160A" w:rsidP="0065160A">
            <w:pPr>
              <w:numPr>
                <w:ilvl w:val="0"/>
                <w:numId w:val="2"/>
              </w:numPr>
              <w:tabs>
                <w:tab w:val="left" w:pos="195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 xml:space="preserve">ростомір  </w:t>
            </w:r>
            <w:proofErr w:type="gramStart"/>
            <w:r w:rsidRPr="009322B9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2  шт.)</w:t>
            </w:r>
          </w:p>
        </w:tc>
        <w:tc>
          <w:tcPr>
            <w:tcW w:w="1276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2126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60A" w:rsidRPr="009322B9" w:rsidTr="009D2291">
        <w:tc>
          <w:tcPr>
            <w:tcW w:w="850" w:type="dxa"/>
          </w:tcPr>
          <w:p w:rsidR="0065160A" w:rsidRPr="009322B9" w:rsidRDefault="0065160A" w:rsidP="009D2291">
            <w:pPr>
              <w:tabs>
                <w:tab w:val="left" w:pos="1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5160A" w:rsidRPr="009322B9" w:rsidRDefault="0065160A" w:rsidP="0065160A">
            <w:pPr>
              <w:numPr>
                <w:ilvl w:val="0"/>
                <w:numId w:val="2"/>
              </w:numPr>
              <w:tabs>
                <w:tab w:val="left" w:pos="195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ваги  для</w:t>
            </w:r>
            <w:proofErr w:type="gramEnd"/>
            <w:r w:rsidRPr="009322B9">
              <w:rPr>
                <w:rFonts w:ascii="Times New Roman" w:hAnsi="Times New Roman" w:cs="Times New Roman"/>
                <w:sz w:val="24"/>
                <w:szCs w:val="24"/>
              </w:rPr>
              <w:t xml:space="preserve">  немовлят  1  шт</w:t>
            </w:r>
          </w:p>
        </w:tc>
        <w:tc>
          <w:tcPr>
            <w:tcW w:w="1276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b/>
                <w:sz w:val="24"/>
                <w:szCs w:val="24"/>
              </w:rPr>
              <w:t>1,7</w:t>
            </w:r>
          </w:p>
        </w:tc>
        <w:tc>
          <w:tcPr>
            <w:tcW w:w="2126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60A" w:rsidRPr="009322B9" w:rsidTr="009D2291">
        <w:tc>
          <w:tcPr>
            <w:tcW w:w="850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5160A" w:rsidRPr="009322B9" w:rsidRDefault="0065160A" w:rsidP="0065160A">
            <w:pPr>
              <w:numPr>
                <w:ilvl w:val="0"/>
                <w:numId w:val="2"/>
              </w:numPr>
              <w:tabs>
                <w:tab w:val="left" w:pos="195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ваги  для</w:t>
            </w:r>
            <w:proofErr w:type="gramEnd"/>
            <w:r w:rsidRPr="009322B9">
              <w:rPr>
                <w:rFonts w:ascii="Times New Roman" w:hAnsi="Times New Roman" w:cs="Times New Roman"/>
                <w:sz w:val="24"/>
                <w:szCs w:val="24"/>
              </w:rPr>
              <w:t xml:space="preserve">  вимірювання індексу маси  тіла</w:t>
            </w:r>
          </w:p>
        </w:tc>
        <w:tc>
          <w:tcPr>
            <w:tcW w:w="1276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2126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60A" w:rsidRPr="009322B9" w:rsidTr="009D2291">
        <w:tc>
          <w:tcPr>
            <w:tcW w:w="850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5160A" w:rsidRPr="009322B9" w:rsidRDefault="0065160A" w:rsidP="0065160A">
            <w:pPr>
              <w:numPr>
                <w:ilvl w:val="0"/>
                <w:numId w:val="2"/>
              </w:numPr>
              <w:tabs>
                <w:tab w:val="left" w:pos="195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спірометр</w:t>
            </w:r>
          </w:p>
        </w:tc>
        <w:tc>
          <w:tcPr>
            <w:tcW w:w="1276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b/>
                <w:sz w:val="24"/>
                <w:szCs w:val="24"/>
              </w:rPr>
              <w:t>12,0</w:t>
            </w:r>
          </w:p>
        </w:tc>
        <w:tc>
          <w:tcPr>
            <w:tcW w:w="2126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60A" w:rsidRPr="009322B9" w:rsidTr="009D2291">
        <w:tc>
          <w:tcPr>
            <w:tcW w:w="850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5160A" w:rsidRPr="009322B9" w:rsidRDefault="0065160A" w:rsidP="0065160A">
            <w:pPr>
              <w:numPr>
                <w:ilvl w:val="0"/>
                <w:numId w:val="2"/>
              </w:numPr>
              <w:tabs>
                <w:tab w:val="left" w:pos="195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термометр  цифровий</w:t>
            </w:r>
            <w:proofErr w:type="gramEnd"/>
            <w:r w:rsidRPr="009322B9">
              <w:rPr>
                <w:rFonts w:ascii="Times New Roman" w:hAnsi="Times New Roman" w:cs="Times New Roman"/>
                <w:sz w:val="24"/>
                <w:szCs w:val="24"/>
              </w:rPr>
              <w:t xml:space="preserve">  (5 шт)</w:t>
            </w:r>
          </w:p>
        </w:tc>
        <w:tc>
          <w:tcPr>
            <w:tcW w:w="1276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b/>
                <w:sz w:val="24"/>
                <w:szCs w:val="24"/>
              </w:rPr>
              <w:t>0,6</w:t>
            </w:r>
          </w:p>
        </w:tc>
        <w:tc>
          <w:tcPr>
            <w:tcW w:w="2126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60A" w:rsidRPr="009322B9" w:rsidTr="009D2291">
        <w:tc>
          <w:tcPr>
            <w:tcW w:w="850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5160A" w:rsidRPr="009322B9" w:rsidRDefault="0065160A" w:rsidP="0065160A">
            <w:pPr>
              <w:numPr>
                <w:ilvl w:val="0"/>
                <w:numId w:val="2"/>
              </w:numPr>
              <w:tabs>
                <w:tab w:val="left" w:pos="195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 xml:space="preserve">термометр </w:t>
            </w:r>
            <w:proofErr w:type="gramStart"/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інфрачервоний  (</w:t>
            </w:r>
            <w:proofErr w:type="gramEnd"/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5 шт)</w:t>
            </w:r>
          </w:p>
        </w:tc>
        <w:tc>
          <w:tcPr>
            <w:tcW w:w="1276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b/>
                <w:sz w:val="24"/>
                <w:szCs w:val="24"/>
              </w:rPr>
              <w:t>14,0</w:t>
            </w:r>
          </w:p>
        </w:tc>
        <w:tc>
          <w:tcPr>
            <w:tcW w:w="2126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60A" w:rsidRPr="009322B9" w:rsidTr="009D2291">
        <w:tc>
          <w:tcPr>
            <w:tcW w:w="850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5160A" w:rsidRPr="009322B9" w:rsidRDefault="0065160A" w:rsidP="0065160A">
            <w:pPr>
              <w:numPr>
                <w:ilvl w:val="0"/>
                <w:numId w:val="2"/>
              </w:numPr>
              <w:tabs>
                <w:tab w:val="left" w:pos="195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пульсоксиметри (8шт)</w:t>
            </w:r>
          </w:p>
        </w:tc>
        <w:tc>
          <w:tcPr>
            <w:tcW w:w="1276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b/>
                <w:sz w:val="24"/>
                <w:szCs w:val="24"/>
              </w:rPr>
              <w:t>8,0</w:t>
            </w:r>
          </w:p>
        </w:tc>
        <w:tc>
          <w:tcPr>
            <w:tcW w:w="2126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60A" w:rsidRPr="009322B9" w:rsidTr="009D2291">
        <w:tc>
          <w:tcPr>
            <w:tcW w:w="850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5160A" w:rsidRPr="009322B9" w:rsidRDefault="0065160A" w:rsidP="0065160A">
            <w:pPr>
              <w:numPr>
                <w:ilvl w:val="0"/>
                <w:numId w:val="2"/>
              </w:numPr>
              <w:tabs>
                <w:tab w:val="left" w:pos="195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сумка холодильник</w:t>
            </w:r>
          </w:p>
        </w:tc>
        <w:tc>
          <w:tcPr>
            <w:tcW w:w="1276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2126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60A" w:rsidRPr="009322B9" w:rsidTr="009D2291">
        <w:tc>
          <w:tcPr>
            <w:tcW w:w="850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5160A" w:rsidRPr="009322B9" w:rsidRDefault="0065160A" w:rsidP="0065160A">
            <w:pPr>
              <w:numPr>
                <w:ilvl w:val="0"/>
                <w:numId w:val="2"/>
              </w:numPr>
              <w:tabs>
                <w:tab w:val="left" w:pos="195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молоточок  неврологічний</w:t>
            </w:r>
            <w:proofErr w:type="gramEnd"/>
            <w:r w:rsidRPr="009322B9">
              <w:rPr>
                <w:rFonts w:ascii="Times New Roman" w:hAnsi="Times New Roman" w:cs="Times New Roman"/>
                <w:sz w:val="24"/>
                <w:szCs w:val="24"/>
              </w:rPr>
              <w:t xml:space="preserve">    (4 шт)</w:t>
            </w:r>
          </w:p>
        </w:tc>
        <w:tc>
          <w:tcPr>
            <w:tcW w:w="1276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b/>
                <w:sz w:val="24"/>
                <w:szCs w:val="24"/>
              </w:rPr>
              <w:t>1,2</w:t>
            </w:r>
          </w:p>
        </w:tc>
        <w:tc>
          <w:tcPr>
            <w:tcW w:w="2126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60A" w:rsidRPr="009322B9" w:rsidTr="009D2291">
        <w:tc>
          <w:tcPr>
            <w:tcW w:w="850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5160A" w:rsidRPr="009322B9" w:rsidRDefault="0065160A" w:rsidP="0065160A">
            <w:pPr>
              <w:numPr>
                <w:ilvl w:val="0"/>
                <w:numId w:val="2"/>
              </w:numPr>
              <w:tabs>
                <w:tab w:val="left" w:pos="195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таблиці для перевірки гостроти зору</w:t>
            </w:r>
          </w:p>
        </w:tc>
        <w:tc>
          <w:tcPr>
            <w:tcW w:w="1276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60A" w:rsidRPr="009322B9" w:rsidTr="009D2291">
        <w:tc>
          <w:tcPr>
            <w:tcW w:w="850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5160A" w:rsidRPr="009322B9" w:rsidRDefault="0065160A" w:rsidP="0065160A">
            <w:pPr>
              <w:numPr>
                <w:ilvl w:val="0"/>
                <w:numId w:val="2"/>
              </w:numPr>
              <w:tabs>
                <w:tab w:val="left" w:pos="195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гематологічний аналізатор</w:t>
            </w:r>
          </w:p>
        </w:tc>
        <w:tc>
          <w:tcPr>
            <w:tcW w:w="1276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2126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60A" w:rsidRPr="009322B9" w:rsidTr="009D2291">
        <w:tc>
          <w:tcPr>
            <w:tcW w:w="850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5160A" w:rsidRPr="009322B9" w:rsidRDefault="0065160A" w:rsidP="0065160A">
            <w:pPr>
              <w:numPr>
                <w:ilvl w:val="0"/>
                <w:numId w:val="2"/>
              </w:numPr>
              <w:tabs>
                <w:tab w:val="left" w:pos="195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центрифуга  лабораторна</w:t>
            </w:r>
            <w:proofErr w:type="gramEnd"/>
            <w:r w:rsidRPr="009322B9">
              <w:rPr>
                <w:rFonts w:ascii="Times New Roman" w:hAnsi="Times New Roman" w:cs="Times New Roman"/>
                <w:sz w:val="24"/>
                <w:szCs w:val="24"/>
              </w:rPr>
              <w:t xml:space="preserve">  ОПН 302 (1 шт)</w:t>
            </w:r>
          </w:p>
        </w:tc>
        <w:tc>
          <w:tcPr>
            <w:tcW w:w="1276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b/>
                <w:sz w:val="24"/>
                <w:szCs w:val="24"/>
              </w:rPr>
              <w:t>24,0</w:t>
            </w:r>
          </w:p>
        </w:tc>
        <w:tc>
          <w:tcPr>
            <w:tcW w:w="2126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60A" w:rsidRPr="009322B9" w:rsidTr="009D2291">
        <w:tc>
          <w:tcPr>
            <w:tcW w:w="850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5160A" w:rsidRPr="009322B9" w:rsidRDefault="0065160A" w:rsidP="0065160A">
            <w:pPr>
              <w:numPr>
                <w:ilvl w:val="0"/>
                <w:numId w:val="2"/>
              </w:numPr>
              <w:tabs>
                <w:tab w:val="left" w:pos="195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мікроскоп  бінокулярний</w:t>
            </w:r>
            <w:proofErr w:type="gramEnd"/>
            <w:r w:rsidRPr="009322B9">
              <w:rPr>
                <w:rFonts w:ascii="Times New Roman" w:hAnsi="Times New Roman" w:cs="Times New Roman"/>
                <w:sz w:val="24"/>
                <w:szCs w:val="24"/>
              </w:rPr>
              <w:t xml:space="preserve">  (1шт)</w:t>
            </w:r>
          </w:p>
        </w:tc>
        <w:tc>
          <w:tcPr>
            <w:tcW w:w="1276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  <w:tc>
          <w:tcPr>
            <w:tcW w:w="2126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60A" w:rsidRPr="009322B9" w:rsidTr="009D2291">
        <w:tc>
          <w:tcPr>
            <w:tcW w:w="850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5160A" w:rsidRPr="009322B9" w:rsidRDefault="0065160A" w:rsidP="0065160A">
            <w:pPr>
              <w:numPr>
                <w:ilvl w:val="0"/>
                <w:numId w:val="2"/>
              </w:numPr>
              <w:tabs>
                <w:tab w:val="left" w:pos="195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ширма  ШМ</w:t>
            </w:r>
            <w:proofErr w:type="gramEnd"/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-2    (4  шт.)</w:t>
            </w:r>
          </w:p>
        </w:tc>
        <w:tc>
          <w:tcPr>
            <w:tcW w:w="1276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b/>
                <w:sz w:val="24"/>
                <w:szCs w:val="24"/>
              </w:rPr>
              <w:t>5,6</w:t>
            </w:r>
          </w:p>
        </w:tc>
        <w:tc>
          <w:tcPr>
            <w:tcW w:w="2126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60A" w:rsidRPr="009322B9" w:rsidTr="009D2291">
        <w:tc>
          <w:tcPr>
            <w:tcW w:w="850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65160A" w:rsidRPr="009322B9" w:rsidRDefault="0065160A" w:rsidP="009D2291">
            <w:pPr>
              <w:tabs>
                <w:tab w:val="left" w:pos="1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22B9">
              <w:rPr>
                <w:rFonts w:ascii="Times New Roman" w:hAnsi="Times New Roman" w:cs="Times New Roman"/>
                <w:b/>
                <w:sz w:val="24"/>
                <w:szCs w:val="24"/>
              </w:rPr>
              <w:t>Придбання  медичних</w:t>
            </w:r>
            <w:proofErr w:type="gramEnd"/>
            <w:r w:rsidRPr="00932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препаратів</w:t>
            </w: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76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60A" w:rsidRPr="009322B9" w:rsidTr="009D2291">
        <w:tc>
          <w:tcPr>
            <w:tcW w:w="850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65160A" w:rsidRPr="009322B9" w:rsidRDefault="0065160A" w:rsidP="0065160A">
            <w:pPr>
              <w:numPr>
                <w:ilvl w:val="0"/>
                <w:numId w:val="2"/>
              </w:numPr>
              <w:tabs>
                <w:tab w:val="left" w:pos="1950"/>
              </w:tabs>
              <w:suppressAutoHyphens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пільгові  ліки</w:t>
            </w:r>
            <w:proofErr w:type="gramEnd"/>
          </w:p>
        </w:tc>
        <w:tc>
          <w:tcPr>
            <w:tcW w:w="1276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b/>
                <w:sz w:val="24"/>
                <w:szCs w:val="24"/>
              </w:rPr>
              <w:t>70,0</w:t>
            </w:r>
          </w:p>
        </w:tc>
        <w:tc>
          <w:tcPr>
            <w:tcW w:w="2126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60A" w:rsidRPr="009322B9" w:rsidTr="009D2291">
        <w:tc>
          <w:tcPr>
            <w:tcW w:w="850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5160A" w:rsidRPr="009322B9" w:rsidRDefault="0065160A" w:rsidP="0065160A">
            <w:pPr>
              <w:numPr>
                <w:ilvl w:val="0"/>
                <w:numId w:val="2"/>
              </w:numPr>
              <w:tabs>
                <w:tab w:val="left" w:pos="1950"/>
              </w:tabs>
              <w:suppressAutoHyphens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інсулін</w:t>
            </w:r>
          </w:p>
        </w:tc>
        <w:tc>
          <w:tcPr>
            <w:tcW w:w="1276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b/>
                <w:sz w:val="24"/>
                <w:szCs w:val="24"/>
              </w:rPr>
              <w:t>230,0</w:t>
            </w:r>
          </w:p>
        </w:tc>
        <w:tc>
          <w:tcPr>
            <w:tcW w:w="2126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60A" w:rsidRPr="009322B9" w:rsidTr="009D2291">
        <w:tc>
          <w:tcPr>
            <w:tcW w:w="850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65160A" w:rsidRPr="009322B9" w:rsidRDefault="0065160A" w:rsidP="009D2291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322B9">
              <w:rPr>
                <w:rFonts w:ascii="Times New Roman" w:hAnsi="Times New Roman" w:cs="Times New Roman"/>
                <w:b/>
                <w:sz w:val="24"/>
                <w:szCs w:val="24"/>
              </w:rPr>
              <w:t>Господарські  товари</w:t>
            </w:r>
            <w:proofErr w:type="gramEnd"/>
            <w:r w:rsidRPr="009322B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5160A" w:rsidRPr="009322B9" w:rsidRDefault="0065160A" w:rsidP="009D2291">
            <w:pPr>
              <w:tabs>
                <w:tab w:val="left" w:pos="1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 xml:space="preserve">  - канц.  товари;</w:t>
            </w:r>
          </w:p>
          <w:p w:rsidR="0065160A" w:rsidRPr="009322B9" w:rsidRDefault="0065160A" w:rsidP="009D2291">
            <w:pPr>
              <w:tabs>
                <w:tab w:val="left" w:pos="1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proofErr w:type="gramStart"/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друкарська  продукція</w:t>
            </w:r>
            <w:proofErr w:type="gramEnd"/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160A" w:rsidRPr="009322B9" w:rsidRDefault="0065160A" w:rsidP="009D2291">
            <w:pPr>
              <w:tabs>
                <w:tab w:val="left" w:pos="1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proofErr w:type="gramStart"/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миючі  засоби</w:t>
            </w:r>
            <w:proofErr w:type="gramEnd"/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160A" w:rsidRPr="009322B9" w:rsidRDefault="0065160A" w:rsidP="009D2291">
            <w:pPr>
              <w:tabs>
                <w:tab w:val="left" w:pos="1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proofErr w:type="gramStart"/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роздатчик  для</w:t>
            </w:r>
            <w:proofErr w:type="gramEnd"/>
            <w:r w:rsidRPr="009322B9">
              <w:rPr>
                <w:rFonts w:ascii="Times New Roman" w:hAnsi="Times New Roman" w:cs="Times New Roman"/>
                <w:sz w:val="24"/>
                <w:szCs w:val="24"/>
              </w:rPr>
              <w:t xml:space="preserve">  паперових  рушників</w:t>
            </w:r>
          </w:p>
          <w:p w:rsidR="0065160A" w:rsidRPr="009322B9" w:rsidRDefault="0065160A" w:rsidP="009D2291">
            <w:pPr>
              <w:tabs>
                <w:tab w:val="left" w:pos="195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 xml:space="preserve"> -  лампи   світлодіодні</w:t>
            </w:r>
          </w:p>
          <w:p w:rsidR="0065160A" w:rsidRPr="009322B9" w:rsidRDefault="0065160A" w:rsidP="009D2291">
            <w:pPr>
              <w:tabs>
                <w:tab w:val="left" w:pos="1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- контейнери (</w:t>
            </w:r>
            <w:proofErr w:type="gramStart"/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утилізація  відходів</w:t>
            </w:r>
            <w:proofErr w:type="gramEnd"/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b/>
                <w:sz w:val="24"/>
                <w:szCs w:val="24"/>
              </w:rPr>
              <w:t>32,0</w:t>
            </w:r>
          </w:p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60A" w:rsidRPr="009322B9" w:rsidRDefault="0065160A" w:rsidP="0065160A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60A" w:rsidRPr="009322B9" w:rsidRDefault="0065160A" w:rsidP="0065160A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22B9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2126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60A" w:rsidRPr="009322B9" w:rsidTr="009D2291">
        <w:tc>
          <w:tcPr>
            <w:tcW w:w="850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65160A" w:rsidRPr="009322B9" w:rsidRDefault="0065160A" w:rsidP="009D2291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b/>
                <w:sz w:val="24"/>
                <w:szCs w:val="24"/>
              </w:rPr>
              <w:t>Підписка:</w:t>
            </w:r>
          </w:p>
        </w:tc>
        <w:tc>
          <w:tcPr>
            <w:tcW w:w="1276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60A" w:rsidRPr="009322B9" w:rsidTr="009D2291">
        <w:tc>
          <w:tcPr>
            <w:tcW w:w="850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5160A" w:rsidRPr="009322B9" w:rsidRDefault="0065160A" w:rsidP="0065160A">
            <w:pPr>
              <w:numPr>
                <w:ilvl w:val="0"/>
                <w:numId w:val="2"/>
              </w:numPr>
              <w:tabs>
                <w:tab w:val="left" w:pos="195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комплект  журналів</w:t>
            </w:r>
            <w:proofErr w:type="gramEnd"/>
          </w:p>
          <w:p w:rsidR="0065160A" w:rsidRPr="009322B9" w:rsidRDefault="0065160A" w:rsidP="0065160A">
            <w:pPr>
              <w:numPr>
                <w:ilvl w:val="0"/>
                <w:numId w:val="2"/>
              </w:numPr>
              <w:tabs>
                <w:tab w:val="left" w:pos="195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Управління  ЗОЗ</w:t>
            </w:r>
            <w:proofErr w:type="gramEnd"/>
            <w:r w:rsidRPr="009322B9">
              <w:rPr>
                <w:rFonts w:ascii="Times New Roman" w:hAnsi="Times New Roman" w:cs="Times New Roman"/>
                <w:sz w:val="24"/>
                <w:szCs w:val="24"/>
              </w:rPr>
              <w:t xml:space="preserve">  12  міс.</w:t>
            </w:r>
          </w:p>
          <w:p w:rsidR="0065160A" w:rsidRPr="009322B9" w:rsidRDefault="0065160A" w:rsidP="0065160A">
            <w:pPr>
              <w:numPr>
                <w:ilvl w:val="0"/>
                <w:numId w:val="2"/>
              </w:numPr>
              <w:tabs>
                <w:tab w:val="left" w:pos="195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Expertus</w:t>
            </w:r>
            <w:proofErr w:type="gramStart"/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:Медзаклад</w:t>
            </w:r>
            <w:proofErr w:type="gramEnd"/>
            <w:r w:rsidRPr="009322B9">
              <w:rPr>
                <w:rFonts w:ascii="Times New Roman" w:hAnsi="Times New Roman" w:cs="Times New Roman"/>
                <w:sz w:val="24"/>
                <w:szCs w:val="24"/>
              </w:rPr>
              <w:t xml:space="preserve">  12  міс.</w:t>
            </w:r>
          </w:p>
        </w:tc>
        <w:tc>
          <w:tcPr>
            <w:tcW w:w="1276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b/>
                <w:sz w:val="24"/>
                <w:szCs w:val="24"/>
              </w:rPr>
              <w:t>9,0</w:t>
            </w:r>
          </w:p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b/>
                <w:sz w:val="24"/>
                <w:szCs w:val="24"/>
              </w:rPr>
              <w:t>12,4</w:t>
            </w:r>
          </w:p>
        </w:tc>
        <w:tc>
          <w:tcPr>
            <w:tcW w:w="2126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60A" w:rsidRPr="009322B9" w:rsidTr="0065160A">
        <w:trPr>
          <w:trHeight w:val="1409"/>
        </w:trPr>
        <w:tc>
          <w:tcPr>
            <w:tcW w:w="850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954" w:type="dxa"/>
          </w:tcPr>
          <w:p w:rsidR="0065160A" w:rsidRPr="009322B9" w:rsidRDefault="0065160A" w:rsidP="009D229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pa-IN"/>
              </w:rPr>
            </w:pPr>
            <w:proofErr w:type="gramStart"/>
            <w:r w:rsidRPr="009322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 w:bidi="pa-IN"/>
              </w:rPr>
              <w:t>Офісні  меблі</w:t>
            </w:r>
            <w:proofErr w:type="gramEnd"/>
            <w:r w:rsidRPr="009322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pa-IN"/>
              </w:rPr>
              <w:t>:</w:t>
            </w:r>
          </w:p>
          <w:p w:rsidR="0065160A" w:rsidRPr="009322B9" w:rsidRDefault="0065160A" w:rsidP="0065160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pa-IN"/>
              </w:rPr>
            </w:pPr>
            <w:r w:rsidRPr="009322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pa-IN"/>
              </w:rPr>
              <w:t xml:space="preserve">стіл   </w:t>
            </w:r>
            <w:proofErr w:type="gramStart"/>
            <w:r w:rsidRPr="009322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pa-IN"/>
              </w:rPr>
              <w:t>для  мед</w:t>
            </w:r>
            <w:proofErr w:type="gramEnd"/>
            <w:r w:rsidRPr="009322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pa-IN"/>
              </w:rPr>
              <w:t xml:space="preserve">.  </w:t>
            </w:r>
            <w:proofErr w:type="gramStart"/>
            <w:r w:rsidRPr="009322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pa-IN"/>
              </w:rPr>
              <w:t>персоналу  (</w:t>
            </w:r>
            <w:proofErr w:type="gramEnd"/>
            <w:r w:rsidRPr="009322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pa-IN"/>
              </w:rPr>
              <w:t>8  шт.)</w:t>
            </w:r>
          </w:p>
          <w:p w:rsidR="0065160A" w:rsidRPr="009322B9" w:rsidRDefault="0065160A" w:rsidP="0065160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pa-IN"/>
              </w:rPr>
            </w:pPr>
            <w:proofErr w:type="gramStart"/>
            <w:r w:rsidRPr="009322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pa-IN"/>
              </w:rPr>
              <w:t>офісне  крісло</w:t>
            </w:r>
            <w:proofErr w:type="gramEnd"/>
            <w:r w:rsidRPr="009322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pa-IN"/>
              </w:rPr>
              <w:t xml:space="preserve">   (  8 шт)</w:t>
            </w:r>
          </w:p>
          <w:p w:rsidR="0065160A" w:rsidRPr="009322B9" w:rsidRDefault="0065160A" w:rsidP="0065160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pa-IN"/>
              </w:rPr>
            </w:pPr>
            <w:r w:rsidRPr="009322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pa-IN"/>
              </w:rPr>
              <w:t xml:space="preserve">стелажі </w:t>
            </w:r>
            <w:proofErr w:type="gramStart"/>
            <w:r w:rsidRPr="009322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pa-IN"/>
              </w:rPr>
              <w:t>для  картотеки</w:t>
            </w:r>
            <w:proofErr w:type="gramEnd"/>
            <w:r w:rsidRPr="009322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pa-IN"/>
              </w:rPr>
              <w:t xml:space="preserve"> (реєстратура)</w:t>
            </w:r>
          </w:p>
        </w:tc>
        <w:tc>
          <w:tcPr>
            <w:tcW w:w="1276" w:type="dxa"/>
          </w:tcPr>
          <w:p w:rsidR="0065160A" w:rsidRPr="009322B9" w:rsidRDefault="0065160A" w:rsidP="0065160A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22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</w:t>
            </w:r>
            <w:r w:rsidRPr="009322B9">
              <w:rPr>
                <w:rFonts w:ascii="Times New Roman" w:hAnsi="Times New Roman" w:cs="Times New Roman"/>
                <w:b/>
                <w:sz w:val="24"/>
                <w:szCs w:val="24"/>
              </w:rPr>
              <w:t>24,0</w:t>
            </w:r>
          </w:p>
          <w:p w:rsidR="0065160A" w:rsidRPr="009322B9" w:rsidRDefault="0065160A" w:rsidP="0065160A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</w:t>
            </w:r>
            <w:r w:rsidRPr="009322B9">
              <w:rPr>
                <w:rFonts w:ascii="Times New Roman" w:hAnsi="Times New Roman" w:cs="Times New Roman"/>
                <w:b/>
                <w:sz w:val="24"/>
                <w:szCs w:val="24"/>
              </w:rPr>
              <w:t>19,4</w:t>
            </w:r>
          </w:p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2126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60A" w:rsidRPr="009322B9" w:rsidTr="009D2291">
        <w:tc>
          <w:tcPr>
            <w:tcW w:w="850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</w:tcPr>
          <w:p w:rsidR="0065160A" w:rsidRPr="009322B9" w:rsidRDefault="0065160A" w:rsidP="009D2291">
            <w:pPr>
              <w:tabs>
                <w:tab w:val="left" w:pos="1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Кондиціонер</w:t>
            </w:r>
            <w:proofErr w:type="gramStart"/>
            <w:r w:rsidRPr="009322B9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2 шт.)</w:t>
            </w:r>
          </w:p>
        </w:tc>
        <w:tc>
          <w:tcPr>
            <w:tcW w:w="1276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2126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60A" w:rsidRPr="009322B9" w:rsidTr="009D2291">
        <w:tc>
          <w:tcPr>
            <w:tcW w:w="850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</w:tcPr>
          <w:p w:rsidR="0065160A" w:rsidRPr="009322B9" w:rsidRDefault="0065160A" w:rsidP="009D2291">
            <w:pPr>
              <w:tabs>
                <w:tab w:val="left" w:pos="1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Кондиціонер</w:t>
            </w:r>
            <w:proofErr w:type="gramStart"/>
            <w:r w:rsidRPr="009322B9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ФАП с.Олександрівка)</w:t>
            </w:r>
          </w:p>
        </w:tc>
        <w:tc>
          <w:tcPr>
            <w:tcW w:w="1276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2126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60A" w:rsidRPr="009322B9" w:rsidTr="009D2291">
        <w:tc>
          <w:tcPr>
            <w:tcW w:w="850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</w:tcPr>
          <w:p w:rsidR="0065160A" w:rsidRPr="009322B9" w:rsidRDefault="0065160A" w:rsidP="009D2291">
            <w:pPr>
              <w:tabs>
                <w:tab w:val="left" w:pos="1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Веб.камери  ,</w:t>
            </w:r>
            <w:proofErr w:type="gramEnd"/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колонки   (3 шт)</w:t>
            </w:r>
          </w:p>
        </w:tc>
        <w:tc>
          <w:tcPr>
            <w:tcW w:w="1276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2126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60A" w:rsidRPr="009322B9" w:rsidTr="009D2291">
        <w:tc>
          <w:tcPr>
            <w:tcW w:w="850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</w:tcPr>
          <w:p w:rsidR="0065160A" w:rsidRPr="009322B9" w:rsidRDefault="0065160A" w:rsidP="009D2291">
            <w:pPr>
              <w:tabs>
                <w:tab w:val="left" w:pos="1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Кулер з холодною і гарячою водою</w:t>
            </w:r>
          </w:p>
        </w:tc>
        <w:tc>
          <w:tcPr>
            <w:tcW w:w="1276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2126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60A" w:rsidRPr="009322B9" w:rsidTr="009D2291">
        <w:tc>
          <w:tcPr>
            <w:tcW w:w="850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</w:tcPr>
          <w:p w:rsidR="0065160A" w:rsidRPr="009322B9" w:rsidRDefault="0065160A" w:rsidP="009D2291">
            <w:pPr>
              <w:tabs>
                <w:tab w:val="left" w:pos="1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Керамічний обігрівач ППК-1400 700 Вт</w:t>
            </w:r>
          </w:p>
          <w:p w:rsidR="0065160A" w:rsidRPr="009322B9" w:rsidRDefault="0065160A" w:rsidP="009D2291">
            <w:pPr>
              <w:tabs>
                <w:tab w:val="left" w:pos="1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(ФП с.Софіївка)</w:t>
            </w:r>
          </w:p>
        </w:tc>
        <w:tc>
          <w:tcPr>
            <w:tcW w:w="1276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2126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60A" w:rsidRPr="009322B9" w:rsidTr="009D2291">
        <w:tc>
          <w:tcPr>
            <w:tcW w:w="850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</w:tcPr>
          <w:p w:rsidR="0065160A" w:rsidRPr="009322B9" w:rsidRDefault="0065160A" w:rsidP="009D2291">
            <w:pPr>
              <w:tabs>
                <w:tab w:val="left" w:pos="1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Викачка  нечистот</w:t>
            </w:r>
            <w:proofErr w:type="gramEnd"/>
            <w:r w:rsidRPr="009322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b/>
                <w:sz w:val="24"/>
                <w:szCs w:val="24"/>
              </w:rPr>
              <w:t>7,0</w:t>
            </w:r>
          </w:p>
        </w:tc>
        <w:tc>
          <w:tcPr>
            <w:tcW w:w="2126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60A" w:rsidRPr="009322B9" w:rsidTr="009D2291">
        <w:tc>
          <w:tcPr>
            <w:tcW w:w="850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4" w:type="dxa"/>
          </w:tcPr>
          <w:p w:rsidR="0065160A" w:rsidRPr="009322B9" w:rsidRDefault="0065160A" w:rsidP="009D2291">
            <w:pPr>
              <w:tabs>
                <w:tab w:val="left" w:pos="1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Вивіз  сміття</w:t>
            </w:r>
            <w:proofErr w:type="gramEnd"/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(1  раз  на  рік)</w:t>
            </w:r>
          </w:p>
        </w:tc>
        <w:tc>
          <w:tcPr>
            <w:tcW w:w="1276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2126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60A" w:rsidRPr="009322B9" w:rsidTr="009D2291">
        <w:tc>
          <w:tcPr>
            <w:tcW w:w="850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4" w:type="dxa"/>
          </w:tcPr>
          <w:p w:rsidR="0065160A" w:rsidRPr="009322B9" w:rsidRDefault="0065160A" w:rsidP="009D2291">
            <w:pPr>
              <w:tabs>
                <w:tab w:val="left" w:pos="1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Заміна  дверей</w:t>
            </w:r>
            <w:proofErr w:type="gramEnd"/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, вікон  на  металопластикові</w:t>
            </w:r>
          </w:p>
        </w:tc>
        <w:tc>
          <w:tcPr>
            <w:tcW w:w="1276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2126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60A" w:rsidRPr="009322B9" w:rsidTr="009D2291">
        <w:tc>
          <w:tcPr>
            <w:tcW w:w="850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</w:tcPr>
          <w:p w:rsidR="0065160A" w:rsidRPr="009322B9" w:rsidRDefault="0065160A" w:rsidP="009D2291">
            <w:pPr>
              <w:tabs>
                <w:tab w:val="left" w:pos="1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Улаштування  туалету</w:t>
            </w:r>
            <w:proofErr w:type="gramEnd"/>
            <w:r w:rsidRPr="009322B9">
              <w:rPr>
                <w:rFonts w:ascii="Times New Roman" w:hAnsi="Times New Roman" w:cs="Times New Roman"/>
                <w:sz w:val="24"/>
                <w:szCs w:val="24"/>
              </w:rPr>
              <w:t xml:space="preserve">  в  приміщенні</w:t>
            </w:r>
          </w:p>
          <w:p w:rsidR="0065160A" w:rsidRPr="009322B9" w:rsidRDefault="0065160A" w:rsidP="009D2291">
            <w:pPr>
              <w:tabs>
                <w:tab w:val="left" w:pos="1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(ФАП с. Олександрівка)</w:t>
            </w:r>
          </w:p>
        </w:tc>
        <w:tc>
          <w:tcPr>
            <w:tcW w:w="1276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2126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60A" w:rsidRPr="009322B9" w:rsidTr="009D2291">
        <w:tc>
          <w:tcPr>
            <w:tcW w:w="850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4" w:type="dxa"/>
          </w:tcPr>
          <w:p w:rsidR="0065160A" w:rsidRPr="009322B9" w:rsidRDefault="0065160A" w:rsidP="009D2291">
            <w:pPr>
              <w:tabs>
                <w:tab w:val="left" w:pos="1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Будівництво  вуличного</w:t>
            </w:r>
            <w:proofErr w:type="gramEnd"/>
            <w:r w:rsidRPr="009322B9">
              <w:rPr>
                <w:rFonts w:ascii="Times New Roman" w:hAnsi="Times New Roman" w:cs="Times New Roman"/>
                <w:sz w:val="24"/>
                <w:szCs w:val="24"/>
              </w:rPr>
              <w:t xml:space="preserve">    туалету</w:t>
            </w:r>
          </w:p>
        </w:tc>
        <w:tc>
          <w:tcPr>
            <w:tcW w:w="1276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2126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60A" w:rsidRPr="009322B9" w:rsidTr="009D2291">
        <w:tc>
          <w:tcPr>
            <w:tcW w:w="850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4" w:type="dxa"/>
          </w:tcPr>
          <w:p w:rsidR="0065160A" w:rsidRPr="009322B9" w:rsidRDefault="0065160A" w:rsidP="009D2291">
            <w:pPr>
              <w:tabs>
                <w:tab w:val="left" w:pos="1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Поточний  ремонт</w:t>
            </w:r>
            <w:proofErr w:type="gramEnd"/>
            <w:r w:rsidRPr="009322B9">
              <w:rPr>
                <w:rFonts w:ascii="Times New Roman" w:hAnsi="Times New Roman" w:cs="Times New Roman"/>
                <w:sz w:val="24"/>
                <w:szCs w:val="24"/>
              </w:rPr>
              <w:t xml:space="preserve">  будівлі  (покрівлі,отливів,отмостки ,коридор ,придбання  буд.  Матеріалу)</w:t>
            </w:r>
          </w:p>
        </w:tc>
        <w:tc>
          <w:tcPr>
            <w:tcW w:w="1276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b/>
                <w:sz w:val="24"/>
                <w:szCs w:val="24"/>
              </w:rPr>
              <w:t>135,0</w:t>
            </w:r>
          </w:p>
        </w:tc>
        <w:tc>
          <w:tcPr>
            <w:tcW w:w="2126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60A" w:rsidRPr="009322B9" w:rsidTr="009D2291">
        <w:tc>
          <w:tcPr>
            <w:tcW w:w="850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4" w:type="dxa"/>
          </w:tcPr>
          <w:p w:rsidR="0065160A" w:rsidRPr="009322B9" w:rsidRDefault="0065160A" w:rsidP="009D2291">
            <w:pPr>
              <w:tabs>
                <w:tab w:val="left" w:pos="1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Поточний  ремонт</w:t>
            </w:r>
            <w:proofErr w:type="gramEnd"/>
            <w:r w:rsidRPr="009322B9">
              <w:rPr>
                <w:rFonts w:ascii="Times New Roman" w:hAnsi="Times New Roman" w:cs="Times New Roman"/>
                <w:sz w:val="24"/>
                <w:szCs w:val="24"/>
              </w:rPr>
              <w:t xml:space="preserve">  будівлі(ФАП с.Олександрівка)</w:t>
            </w:r>
          </w:p>
        </w:tc>
        <w:tc>
          <w:tcPr>
            <w:tcW w:w="1276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2126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60A" w:rsidRPr="009322B9" w:rsidTr="009D2291">
        <w:tc>
          <w:tcPr>
            <w:tcW w:w="850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4" w:type="dxa"/>
          </w:tcPr>
          <w:p w:rsidR="0065160A" w:rsidRPr="009322B9" w:rsidRDefault="0065160A" w:rsidP="009D2291">
            <w:pPr>
              <w:tabs>
                <w:tab w:val="left" w:pos="1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Поточний  ремонт</w:t>
            </w:r>
            <w:proofErr w:type="gramEnd"/>
            <w:r w:rsidRPr="009322B9">
              <w:rPr>
                <w:rFonts w:ascii="Times New Roman" w:hAnsi="Times New Roman" w:cs="Times New Roman"/>
                <w:sz w:val="24"/>
                <w:szCs w:val="24"/>
              </w:rPr>
              <w:t xml:space="preserve">  будівлі(ФАП с.Широка Балка)</w:t>
            </w:r>
          </w:p>
        </w:tc>
        <w:tc>
          <w:tcPr>
            <w:tcW w:w="1276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  <w:tc>
          <w:tcPr>
            <w:tcW w:w="2126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60A" w:rsidRPr="009322B9" w:rsidTr="009D2291">
        <w:tc>
          <w:tcPr>
            <w:tcW w:w="850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4" w:type="dxa"/>
          </w:tcPr>
          <w:p w:rsidR="0065160A" w:rsidRPr="009322B9" w:rsidRDefault="0065160A" w:rsidP="009D2291">
            <w:pPr>
              <w:tabs>
                <w:tab w:val="left" w:pos="1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Улаштування  пандусу</w:t>
            </w:r>
            <w:proofErr w:type="gramEnd"/>
            <w:r w:rsidRPr="009322B9">
              <w:rPr>
                <w:rFonts w:ascii="Times New Roman" w:hAnsi="Times New Roman" w:cs="Times New Roman"/>
                <w:sz w:val="24"/>
                <w:szCs w:val="24"/>
              </w:rPr>
              <w:t xml:space="preserve"> зг. Вимог НСЗУ ФАП Ш-Балка</w:t>
            </w:r>
          </w:p>
        </w:tc>
        <w:tc>
          <w:tcPr>
            <w:tcW w:w="1276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2126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60A" w:rsidRPr="009322B9" w:rsidTr="009D2291">
        <w:tc>
          <w:tcPr>
            <w:tcW w:w="850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4" w:type="dxa"/>
          </w:tcPr>
          <w:p w:rsidR="0065160A" w:rsidRPr="009322B9" w:rsidRDefault="0065160A" w:rsidP="009D2291">
            <w:pPr>
              <w:tabs>
                <w:tab w:val="left" w:pos="1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Встановлення гратів на вікнах</w:t>
            </w:r>
          </w:p>
        </w:tc>
        <w:tc>
          <w:tcPr>
            <w:tcW w:w="1276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2126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60A" w:rsidRPr="009322B9" w:rsidTr="009D2291">
        <w:tc>
          <w:tcPr>
            <w:tcW w:w="850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54" w:type="dxa"/>
          </w:tcPr>
          <w:p w:rsidR="0065160A" w:rsidRPr="009322B9" w:rsidRDefault="0065160A" w:rsidP="009D2291">
            <w:pPr>
              <w:tabs>
                <w:tab w:val="left" w:pos="195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pa-IN"/>
              </w:rPr>
            </w:pPr>
            <w:r w:rsidRPr="009322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pa-IN"/>
              </w:rPr>
              <w:t>Заміна газового котла Рівнетерм-80</w:t>
            </w:r>
          </w:p>
        </w:tc>
        <w:tc>
          <w:tcPr>
            <w:tcW w:w="1276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b/>
                <w:sz w:val="24"/>
                <w:szCs w:val="24"/>
              </w:rPr>
              <w:t>45,0</w:t>
            </w:r>
          </w:p>
        </w:tc>
        <w:tc>
          <w:tcPr>
            <w:tcW w:w="2126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60A" w:rsidRPr="009322B9" w:rsidTr="009D2291">
        <w:tc>
          <w:tcPr>
            <w:tcW w:w="850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54" w:type="dxa"/>
          </w:tcPr>
          <w:p w:rsidR="0065160A" w:rsidRPr="009322B9" w:rsidRDefault="0065160A" w:rsidP="009D2291">
            <w:pPr>
              <w:tabs>
                <w:tab w:val="left" w:pos="195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pa-IN"/>
              </w:rPr>
            </w:pPr>
            <w:r w:rsidRPr="009322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pa-IN"/>
              </w:rPr>
              <w:t>Частковий ремонт теплотраси (придбання труб, утеплення)</w:t>
            </w:r>
          </w:p>
        </w:tc>
        <w:tc>
          <w:tcPr>
            <w:tcW w:w="1276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2126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60A" w:rsidRPr="009322B9" w:rsidTr="009D2291">
        <w:tc>
          <w:tcPr>
            <w:tcW w:w="850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54" w:type="dxa"/>
          </w:tcPr>
          <w:p w:rsidR="0065160A" w:rsidRPr="009322B9" w:rsidRDefault="0065160A" w:rsidP="009D2291">
            <w:pPr>
              <w:tabs>
                <w:tab w:val="left" w:pos="195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pa-IN"/>
              </w:rPr>
            </w:pPr>
            <w:r w:rsidRPr="009322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pa-IN"/>
              </w:rPr>
              <w:t>Частковий ремонт асфальтового покриття двору</w:t>
            </w:r>
          </w:p>
        </w:tc>
        <w:tc>
          <w:tcPr>
            <w:tcW w:w="1276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2126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60A" w:rsidRPr="009322B9" w:rsidTr="009D2291">
        <w:tc>
          <w:tcPr>
            <w:tcW w:w="850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4" w:type="dxa"/>
          </w:tcPr>
          <w:p w:rsidR="0065160A" w:rsidRPr="009322B9" w:rsidRDefault="0065160A" w:rsidP="009D229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pa-IN"/>
              </w:rPr>
            </w:pPr>
            <w:r w:rsidRPr="009322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pa-IN"/>
              </w:rPr>
              <w:t>Ремонт вигрібної ями (аварійна)</w:t>
            </w:r>
          </w:p>
        </w:tc>
        <w:tc>
          <w:tcPr>
            <w:tcW w:w="1276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2126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60A" w:rsidRPr="009322B9" w:rsidTr="009D2291">
        <w:tc>
          <w:tcPr>
            <w:tcW w:w="850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54" w:type="dxa"/>
          </w:tcPr>
          <w:p w:rsidR="0065160A" w:rsidRPr="009322B9" w:rsidRDefault="0065160A" w:rsidP="009D229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pa-IN"/>
              </w:rPr>
            </w:pPr>
            <w:r w:rsidRPr="009322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pa-IN"/>
              </w:rPr>
              <w:t>Частковий ремонт паркану</w:t>
            </w:r>
          </w:p>
        </w:tc>
        <w:tc>
          <w:tcPr>
            <w:tcW w:w="1276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2126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60A" w:rsidRPr="009322B9" w:rsidTr="009D2291">
        <w:tc>
          <w:tcPr>
            <w:tcW w:w="850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54" w:type="dxa"/>
          </w:tcPr>
          <w:p w:rsidR="0065160A" w:rsidRPr="009322B9" w:rsidRDefault="0065160A" w:rsidP="009D229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pa-IN"/>
              </w:rPr>
            </w:pPr>
            <w:r w:rsidRPr="009322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pa-IN"/>
              </w:rPr>
              <w:t>Частковий ремонт басейни</w:t>
            </w:r>
          </w:p>
        </w:tc>
        <w:tc>
          <w:tcPr>
            <w:tcW w:w="1276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126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60A" w:rsidRPr="009322B9" w:rsidTr="009D2291">
        <w:tc>
          <w:tcPr>
            <w:tcW w:w="850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5954" w:type="dxa"/>
          </w:tcPr>
          <w:p w:rsidR="0065160A" w:rsidRPr="009322B9" w:rsidRDefault="0065160A" w:rsidP="009D229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pa-IN"/>
              </w:rPr>
            </w:pPr>
            <w:r w:rsidRPr="009322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pa-IN"/>
              </w:rPr>
              <w:t xml:space="preserve"> </w:t>
            </w:r>
            <w:proofErr w:type="gramStart"/>
            <w:r w:rsidRPr="009322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pa-IN"/>
              </w:rPr>
              <w:t>Шина  зимова</w:t>
            </w:r>
            <w:proofErr w:type="gramEnd"/>
            <w:r w:rsidRPr="009322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pa-IN"/>
              </w:rPr>
              <w:t xml:space="preserve">  для   </w:t>
            </w:r>
            <w:r w:rsidRPr="009322B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 w:bidi="pa-IN"/>
              </w:rPr>
              <w:t>Opel</w:t>
            </w:r>
            <w:r w:rsidRPr="009322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pa-IN"/>
              </w:rPr>
              <w:t xml:space="preserve"> </w:t>
            </w:r>
            <w:r w:rsidRPr="009322B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 w:bidi="pa-IN"/>
              </w:rPr>
              <w:t>Combo</w:t>
            </w:r>
          </w:p>
        </w:tc>
        <w:tc>
          <w:tcPr>
            <w:tcW w:w="1276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2126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60A" w:rsidRPr="009322B9" w:rsidTr="009D2291">
        <w:tc>
          <w:tcPr>
            <w:tcW w:w="850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54" w:type="dxa"/>
          </w:tcPr>
          <w:p w:rsidR="0065160A" w:rsidRPr="009322B9" w:rsidRDefault="0065160A" w:rsidP="009D229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 w:bidi="pa-IN"/>
              </w:rPr>
            </w:pPr>
            <w:proofErr w:type="gramStart"/>
            <w:r w:rsidRPr="009322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pa-IN"/>
              </w:rPr>
              <w:t>Лобове  скло</w:t>
            </w:r>
            <w:proofErr w:type="gramEnd"/>
            <w:r w:rsidRPr="009322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pa-IN"/>
              </w:rPr>
              <w:t xml:space="preserve"> </w:t>
            </w:r>
            <w:r w:rsidRPr="009322B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 w:bidi="pa-IN"/>
              </w:rPr>
              <w:t>Opel Combo</w:t>
            </w:r>
          </w:p>
        </w:tc>
        <w:tc>
          <w:tcPr>
            <w:tcW w:w="1276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60A" w:rsidRPr="009322B9" w:rsidTr="009D2291">
        <w:tc>
          <w:tcPr>
            <w:tcW w:w="850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54" w:type="dxa"/>
          </w:tcPr>
          <w:p w:rsidR="0065160A" w:rsidRPr="009322B9" w:rsidRDefault="0065160A" w:rsidP="009D229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pa-IN"/>
              </w:rPr>
            </w:pPr>
            <w:proofErr w:type="gramStart"/>
            <w:r w:rsidRPr="009322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pa-IN"/>
              </w:rPr>
              <w:t>Візок  господарський</w:t>
            </w:r>
            <w:proofErr w:type="gramEnd"/>
            <w:r w:rsidRPr="009322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pa-IN"/>
              </w:rPr>
              <w:t xml:space="preserve"> (1 шт)</w:t>
            </w:r>
          </w:p>
        </w:tc>
        <w:tc>
          <w:tcPr>
            <w:tcW w:w="1276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2126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60A" w:rsidRPr="009322B9" w:rsidTr="009D2291">
        <w:tc>
          <w:tcPr>
            <w:tcW w:w="850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54" w:type="dxa"/>
          </w:tcPr>
          <w:p w:rsidR="0065160A" w:rsidRPr="009322B9" w:rsidRDefault="0065160A" w:rsidP="009D229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pa-IN"/>
              </w:rPr>
            </w:pPr>
            <w:r w:rsidRPr="009322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pa-IN"/>
              </w:rPr>
              <w:t>З/плата ФАП Широка Балка (3 ст.)</w:t>
            </w:r>
          </w:p>
        </w:tc>
        <w:tc>
          <w:tcPr>
            <w:tcW w:w="1276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b/>
                <w:sz w:val="24"/>
                <w:szCs w:val="24"/>
              </w:rPr>
              <w:t>374,6</w:t>
            </w:r>
          </w:p>
        </w:tc>
        <w:tc>
          <w:tcPr>
            <w:tcW w:w="2126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60A" w:rsidRPr="009322B9" w:rsidTr="009D2291">
        <w:tc>
          <w:tcPr>
            <w:tcW w:w="850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54" w:type="dxa"/>
          </w:tcPr>
          <w:p w:rsidR="0065160A" w:rsidRPr="009322B9" w:rsidRDefault="0065160A" w:rsidP="009D229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pa-IN"/>
              </w:rPr>
            </w:pPr>
            <w:r w:rsidRPr="009322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pa-IN"/>
              </w:rPr>
              <w:t>З/плата ФАП Олександрівка (3,5 ст.)</w:t>
            </w:r>
          </w:p>
        </w:tc>
        <w:tc>
          <w:tcPr>
            <w:tcW w:w="1276" w:type="dxa"/>
          </w:tcPr>
          <w:p w:rsidR="0065160A" w:rsidRPr="009322B9" w:rsidRDefault="0065160A" w:rsidP="009322B9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b/>
                <w:sz w:val="24"/>
                <w:szCs w:val="24"/>
              </w:rPr>
              <w:t>410,3</w:t>
            </w:r>
          </w:p>
        </w:tc>
        <w:tc>
          <w:tcPr>
            <w:tcW w:w="2126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5160A" w:rsidRPr="009322B9" w:rsidTr="009D2291">
        <w:tc>
          <w:tcPr>
            <w:tcW w:w="850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54" w:type="dxa"/>
          </w:tcPr>
          <w:p w:rsidR="0065160A" w:rsidRPr="009322B9" w:rsidRDefault="0065160A" w:rsidP="009D229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pa-IN"/>
              </w:rPr>
            </w:pPr>
            <w:r w:rsidRPr="009322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pa-IN"/>
              </w:rPr>
              <w:t>З/плата ФП Софіївка (0,75 ст.)</w:t>
            </w:r>
          </w:p>
        </w:tc>
        <w:tc>
          <w:tcPr>
            <w:tcW w:w="1276" w:type="dxa"/>
          </w:tcPr>
          <w:p w:rsidR="0065160A" w:rsidRPr="009322B9" w:rsidRDefault="0065160A" w:rsidP="009322B9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b/>
                <w:sz w:val="24"/>
                <w:szCs w:val="24"/>
              </w:rPr>
              <w:t>76,1</w:t>
            </w:r>
          </w:p>
        </w:tc>
        <w:tc>
          <w:tcPr>
            <w:tcW w:w="2126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60A" w:rsidRPr="009322B9" w:rsidTr="009D2291">
        <w:tc>
          <w:tcPr>
            <w:tcW w:w="850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954" w:type="dxa"/>
          </w:tcPr>
          <w:p w:rsidR="0065160A" w:rsidRPr="009322B9" w:rsidRDefault="0065160A" w:rsidP="009D229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pa-IN"/>
              </w:rPr>
            </w:pPr>
            <w:r w:rsidRPr="009322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pa-IN"/>
              </w:rPr>
              <w:t xml:space="preserve">З/плата сестри медичної процедурної  </w:t>
            </w:r>
            <w:proofErr w:type="gramStart"/>
            <w:r w:rsidRPr="009322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pa-IN"/>
              </w:rPr>
              <w:t xml:space="preserve">   (</w:t>
            </w:r>
            <w:proofErr w:type="gramEnd"/>
            <w:r w:rsidRPr="009322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pa-IN"/>
              </w:rPr>
              <w:t>1 ст.)</w:t>
            </w:r>
          </w:p>
        </w:tc>
        <w:tc>
          <w:tcPr>
            <w:tcW w:w="1276" w:type="dxa"/>
          </w:tcPr>
          <w:p w:rsidR="0065160A" w:rsidRPr="009322B9" w:rsidRDefault="0065160A" w:rsidP="009322B9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b/>
                <w:sz w:val="24"/>
                <w:szCs w:val="24"/>
              </w:rPr>
              <w:t>135,0</w:t>
            </w:r>
          </w:p>
        </w:tc>
        <w:tc>
          <w:tcPr>
            <w:tcW w:w="2126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60A" w:rsidRPr="009322B9" w:rsidTr="009D2291">
        <w:trPr>
          <w:trHeight w:val="617"/>
        </w:trPr>
        <w:tc>
          <w:tcPr>
            <w:tcW w:w="850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5160A" w:rsidRPr="009322B9" w:rsidRDefault="0065160A" w:rsidP="009D2291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b/>
                <w:sz w:val="24"/>
                <w:szCs w:val="24"/>
              </w:rPr>
              <w:t>Всього:</w:t>
            </w:r>
          </w:p>
        </w:tc>
        <w:tc>
          <w:tcPr>
            <w:tcW w:w="1276" w:type="dxa"/>
          </w:tcPr>
          <w:p w:rsidR="0065160A" w:rsidRPr="009322B9" w:rsidRDefault="0065160A" w:rsidP="009322B9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B9">
              <w:rPr>
                <w:rFonts w:ascii="Times New Roman" w:hAnsi="Times New Roman" w:cs="Times New Roman"/>
                <w:b/>
                <w:sz w:val="24"/>
                <w:szCs w:val="24"/>
              </w:rPr>
              <w:t>3142,4</w:t>
            </w:r>
          </w:p>
        </w:tc>
        <w:tc>
          <w:tcPr>
            <w:tcW w:w="2126" w:type="dxa"/>
          </w:tcPr>
          <w:p w:rsidR="0065160A" w:rsidRPr="009322B9" w:rsidRDefault="0065160A" w:rsidP="009D22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5160A" w:rsidRPr="009322B9" w:rsidRDefault="0065160A" w:rsidP="0065160A">
      <w:pPr>
        <w:rPr>
          <w:rFonts w:ascii="Times New Roman" w:hAnsi="Times New Roman" w:cs="Times New Roman"/>
          <w:sz w:val="24"/>
          <w:szCs w:val="24"/>
        </w:rPr>
      </w:pPr>
      <w:r w:rsidRPr="009322B9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C83AEC" w:rsidRPr="009322B9" w:rsidRDefault="00C83AEC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C83AEC" w:rsidRPr="009322B9" w:rsidSect="006516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5" w:right="567" w:bottom="567" w:left="680" w:header="709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A18" w:rsidRDefault="00D77A18">
      <w:pPr>
        <w:spacing w:after="0" w:line="240" w:lineRule="auto"/>
      </w:pPr>
      <w:r>
        <w:separator/>
      </w:r>
    </w:p>
  </w:endnote>
  <w:endnote w:type="continuationSeparator" w:id="0">
    <w:p w:rsidR="00D77A18" w:rsidRDefault="00D77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291" w:rsidRDefault="009D229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291" w:rsidRDefault="009D229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291" w:rsidRDefault="009D229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A18" w:rsidRDefault="00D77A18">
      <w:pPr>
        <w:spacing w:after="0" w:line="240" w:lineRule="auto"/>
      </w:pPr>
      <w:r>
        <w:separator/>
      </w:r>
    </w:p>
  </w:footnote>
  <w:footnote w:type="continuationSeparator" w:id="0">
    <w:p w:rsidR="00D77A18" w:rsidRDefault="00D77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291" w:rsidRDefault="009D229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291" w:rsidRDefault="009D2291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26.9pt;height:13.65pt;z-index:25166028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9D2291" w:rsidRDefault="009D2291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9322B9">
                  <w:rPr>
                    <w:rStyle w:val="a3"/>
                    <w:noProof/>
                  </w:rPr>
                  <w:t>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291" w:rsidRDefault="009D229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3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Symbol" w:hint="default"/>
      </w:rPr>
    </w:lvl>
  </w:abstractNum>
  <w:abstractNum w:abstractNumId="2">
    <w:nsid w:val="00000004"/>
    <w:multiLevelType w:val="singleLevel"/>
    <w:tmpl w:val="2402D11A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i w:val="0"/>
        <w:sz w:val="26"/>
        <w:szCs w:val="26"/>
      </w:rPr>
    </w:lvl>
  </w:abstractNum>
  <w:abstractNum w:abstractNumId="3">
    <w:nsid w:val="664A6D33"/>
    <w:multiLevelType w:val="hybridMultilevel"/>
    <w:tmpl w:val="5628B80E"/>
    <w:lvl w:ilvl="0" w:tplc="CB7CDEAE">
      <w:numFmt w:val="bullet"/>
      <w:lvlText w:val="-"/>
      <w:lvlJc w:val="left"/>
      <w:pPr>
        <w:ind w:left="149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160A"/>
    <w:rsid w:val="0065160A"/>
    <w:rsid w:val="006A0DF8"/>
    <w:rsid w:val="009322B9"/>
    <w:rsid w:val="009D2291"/>
    <w:rsid w:val="00BD2259"/>
    <w:rsid w:val="00C83AEC"/>
    <w:rsid w:val="00D7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EEA575D-BC7E-495A-B56A-A3DD05614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5160A"/>
  </w:style>
  <w:style w:type="paragraph" w:styleId="a4">
    <w:name w:val="header"/>
    <w:basedOn w:val="a"/>
    <w:link w:val="a5"/>
    <w:rsid w:val="0065160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5">
    <w:name w:val="Верхний колонтитул Знак"/>
    <w:basedOn w:val="a0"/>
    <w:link w:val="a4"/>
    <w:rsid w:val="0065160A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6">
    <w:name w:val="List Paragraph"/>
    <w:basedOn w:val="a"/>
    <w:uiPriority w:val="34"/>
    <w:qFormat/>
    <w:rsid w:val="009D2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F2B19-8A1D-4A65-B0E8-ABF825DA0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2357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Завещана Ольга</cp:lastModifiedBy>
  <cp:revision>3</cp:revision>
  <dcterms:created xsi:type="dcterms:W3CDTF">2020-12-03T07:35:00Z</dcterms:created>
  <dcterms:modified xsi:type="dcterms:W3CDTF">2020-12-03T12:11:00Z</dcterms:modified>
</cp:coreProperties>
</file>