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2A" w:rsidRDefault="003E261E" w:rsidP="009E3A2A">
      <w:pPr>
        <w:keepNext/>
        <w:keepLines/>
        <w:ind w:left="65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10</w:t>
      </w:r>
      <w:r w:rsidR="009E3A2A">
        <w:rPr>
          <w:color w:val="000000"/>
          <w:sz w:val="28"/>
          <w:szCs w:val="28"/>
        </w:rPr>
        <w:t xml:space="preserve"> </w:t>
      </w:r>
    </w:p>
    <w:p w:rsidR="009E3A2A" w:rsidRDefault="009E3A2A" w:rsidP="009E3A2A">
      <w:pPr>
        <w:keepNext/>
        <w:keepLines/>
        <w:ind w:left="65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9E3A2A" w:rsidRDefault="009E3A2A" w:rsidP="009E3A2A">
      <w:pPr>
        <w:keepNext/>
        <w:keepLines/>
        <w:ind w:left="65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(пункт 8 розділу ІІ) </w:t>
      </w:r>
    </w:p>
    <w:p w:rsidR="009E3A2A" w:rsidRDefault="009E3A2A" w:rsidP="009E3A2A">
      <w:pPr>
        <w:keepNext/>
        <w:keepLines/>
        <w:jc w:val="center"/>
        <w:rPr>
          <w:color w:val="000000"/>
          <w:sz w:val="28"/>
          <w:szCs w:val="28"/>
        </w:rPr>
      </w:pPr>
    </w:p>
    <w:p w:rsidR="009E3A2A" w:rsidRDefault="009E3A2A" w:rsidP="009E3A2A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ЗАГАЛЬНІ ПРАВИЛА </w:t>
      </w:r>
    </w:p>
    <w:p w:rsidR="009E3A2A" w:rsidRDefault="009E3A2A" w:rsidP="009E3A2A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оформлення документів в Станіславській сільській раді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оформлення текстів службових документів використовується гарнітура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та шрифт розміром 12 - 14 друкарських пунктів або 8 - 12 друкарських пунктів для друкування реквізиту «Прізвище виконавця і номер його телефону», виносок, пояснювальних написів до окремих елементів тексту документа або його реквізитів тощо.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оформленні застосовується шрифт: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напівжирний шрифт великими літерами – для назви виду документа;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напівжирний (прямий або курсив) – для заголовків та короткого змісту документа.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оформленні текстів міжрядковий інтервал повинен становити: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для складових тексту документа, реквізиту «Додаток» та посилання на документ, що став підставою для підготовки (видання) поточного документа;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1,5 – для складових частин реквізитів «Адресат» та «Гриф затвердження»;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1,5 - 3 – для відокремлення реквізитів документа один від одного.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Власне ім’я та прізвище в реквізиті «Підпис» розміщується на рівні останнього рядка назви посади.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Максимальна довжина рядка багаторядкових реквізитів (крім реквізиту тексту) – 73 міліметри (28 друкованих знаків).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Якщо короткий зміст до тексту перевищує 150 знаків (п’ять рядків), його дозволяється продовжувати до межі правого поля. Крапка в кінці заголовка не ставиться.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оформленні документів відступ від межі лівого поля документа становить: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125 міліметрів – для ім’я та прізвища реквізиту «Підпис»;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 міліметрів – для реквізиту «Гриф затвердження»;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 міліметрів – для реквізиту «Адресат»;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міліметрів – для абзаців у тексті, 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міліметрів: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слів «СЛУХАЛИ», «ВИСТУПИЛИ», «ВИРІШИЛИ», «УХВАЛИЛИ», «НАКАЗУЮ», «ЗОБОВ’ЯЗУЮ»;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реквізитів «Дата документа», «Короткий зміст документа», «Текст» (без абзаців), «Відмітка про наявність додатків», «Прізвище виконавця і номер його телефону», «Відмітка про виконання документа і надсилання його до справи», слово «Додаток», реквізити «Додаток» та слово «Підстава» запису про посилання на документ, що став підставою для підготовки (видання) поточного документа, найменування посади у реквізиті «Підпис», </w:t>
      </w:r>
      <w:proofErr w:type="spellStart"/>
      <w:r>
        <w:rPr>
          <w:color w:val="000000"/>
          <w:sz w:val="28"/>
          <w:szCs w:val="28"/>
        </w:rPr>
        <w:lastRenderedPageBreak/>
        <w:t>засвідчувального</w:t>
      </w:r>
      <w:proofErr w:type="spellEnd"/>
      <w:r>
        <w:rPr>
          <w:color w:val="000000"/>
          <w:sz w:val="28"/>
          <w:szCs w:val="28"/>
        </w:rPr>
        <w:t xml:space="preserve"> напису «Згідно з оригіналом» та для першого реквізиту «Гриф затвердження», якщо їх в документі два.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Під час оформлення документів (додатків до них) на двох і більше сторінках друга та наступні сторінки повинні бути пронумеровані.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Номери сторінок ставляться посередині верхнього поля сторінки арабськими цифрами без зазначення слова «сторінка» та розділових знаків. Перша сторінка не нумерується ні в документі, ні в кожному з додатків. Документ і кожен з додатків мають окрему нумерацію.</w:t>
      </w:r>
    </w:p>
    <w:p w:rsidR="009E3A2A" w:rsidRDefault="009E3A2A" w:rsidP="009E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Тексти документів друкуються на одному боці аркуша. Документи непостійного строку зберігання обсягом більше 20 сторінок допускається друкувати на лицьовому і зворотному боці аркуша, при цьому реквізит «Підпис» повинен бути розміщений на лицьовому, а не на зворотному боці останнього аркуша документа.</w:t>
      </w: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QR-код розміром 21 на 21 мм розміщується </w:t>
      </w:r>
      <w:r w:rsidR="007C5706">
        <w:rPr>
          <w:sz w:val="28"/>
          <w:szCs w:val="28"/>
        </w:rPr>
        <w:t xml:space="preserve">в правому нижньому куті першої сторінки документа вхідної кореспонденції та внизу по центру </w:t>
      </w:r>
      <w:r>
        <w:rPr>
          <w:sz w:val="28"/>
          <w:szCs w:val="28"/>
        </w:rPr>
        <w:t xml:space="preserve"> першої сторінки документа</w:t>
      </w:r>
      <w:r w:rsidR="007C5706">
        <w:rPr>
          <w:sz w:val="28"/>
          <w:szCs w:val="28"/>
        </w:rPr>
        <w:t xml:space="preserve"> вихідної кореспонденції.</w:t>
      </w:r>
    </w:p>
    <w:p w:rsidR="009E3A2A" w:rsidRPr="007C5706" w:rsidRDefault="009E3A2A" w:rsidP="009E3A2A">
      <w:pPr>
        <w:ind w:firstLine="567"/>
        <w:jc w:val="both"/>
        <w:rPr>
          <w:color w:val="000000"/>
          <w:sz w:val="28"/>
          <w:szCs w:val="28"/>
        </w:rPr>
      </w:pPr>
    </w:p>
    <w:p w:rsidR="009E3A2A" w:rsidRDefault="009E3A2A" w:rsidP="009E3A2A">
      <w:pPr>
        <w:ind w:firstLine="567"/>
        <w:jc w:val="both"/>
        <w:rPr>
          <w:color w:val="000000"/>
          <w:sz w:val="28"/>
          <w:szCs w:val="28"/>
        </w:rPr>
      </w:pPr>
    </w:p>
    <w:p w:rsidR="00E356FC" w:rsidRDefault="00E356FC"/>
    <w:sectPr w:rsidR="00E356FC" w:rsidSect="00E3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2A"/>
    <w:rsid w:val="002C6DAA"/>
    <w:rsid w:val="0038424E"/>
    <w:rsid w:val="003E261E"/>
    <w:rsid w:val="007C5706"/>
    <w:rsid w:val="007D6222"/>
    <w:rsid w:val="00937BC1"/>
    <w:rsid w:val="009E3A2A"/>
    <w:rsid w:val="00E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BC1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2694</Characters>
  <Application>Microsoft Office Word</Application>
  <DocSecurity>0</DocSecurity>
  <Lines>22</Lines>
  <Paragraphs>6</Paragraphs>
  <ScaleCrop>false</ScaleCrop>
  <Company>Windows 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2020-01-02T09:01:00Z</dcterms:created>
  <dcterms:modified xsi:type="dcterms:W3CDTF">2020-01-16T09:00:00Z</dcterms:modified>
</cp:coreProperties>
</file>