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B" w:rsidRDefault="001C7D3B" w:rsidP="001C7D3B">
      <w:pPr>
        <w:shd w:val="clear" w:color="auto" w:fill="FFFFFF"/>
        <w:spacing w:line="326" w:lineRule="exact"/>
        <w:ind w:right="6"/>
        <w:jc w:val="right"/>
        <w:rPr>
          <w:rFonts w:eastAsia="Times New Roman"/>
          <w:b/>
          <w:bCs/>
          <w:sz w:val="28"/>
          <w:szCs w:val="28"/>
          <w:lang w:val="uk-UA"/>
        </w:rPr>
      </w:pPr>
    </w:p>
    <w:p w:rsidR="00B5405C" w:rsidRPr="00B5405C" w:rsidRDefault="00B5405C" w:rsidP="00B5405C">
      <w:pPr>
        <w:shd w:val="clear" w:color="auto" w:fill="FFFFFF"/>
        <w:autoSpaceDE/>
        <w:autoSpaceDN/>
        <w:adjustRightInd/>
        <w:ind w:left="4320" w:firstLine="720"/>
        <w:rPr>
          <w:rFonts w:eastAsia="Times New Roman"/>
          <w:color w:val="000000"/>
          <w:sz w:val="28"/>
          <w:szCs w:val="28"/>
          <w:lang w:val="uk-UA" w:bidi="ar-SA"/>
        </w:rPr>
      </w:pPr>
      <w:r>
        <w:rPr>
          <w:rFonts w:eastAsia="Times New Roman"/>
          <w:color w:val="000000"/>
          <w:sz w:val="28"/>
          <w:szCs w:val="28"/>
          <w:lang w:val="uk-UA" w:bidi="ar-SA"/>
        </w:rPr>
        <w:t xml:space="preserve">   </w:t>
      </w:r>
      <w:bookmarkStart w:id="0" w:name="_GoBack"/>
      <w:bookmarkEnd w:id="0"/>
      <w:r w:rsidRPr="00B5405C">
        <w:rPr>
          <w:rFonts w:eastAsia="Times New Roman"/>
          <w:color w:val="000000"/>
          <w:sz w:val="28"/>
          <w:szCs w:val="28"/>
          <w:lang w:val="uk-UA" w:bidi="ar-SA"/>
        </w:rPr>
        <w:t>ПРОЕКТ</w:t>
      </w:r>
    </w:p>
    <w:p w:rsidR="00B5405C" w:rsidRPr="00B5405C" w:rsidRDefault="00B5405C" w:rsidP="00B5405C">
      <w:pPr>
        <w:widowControl/>
        <w:autoSpaceDE/>
        <w:autoSpaceDN/>
        <w:adjustRightInd/>
        <w:rPr>
          <w:rFonts w:eastAsia="Times New Roman"/>
          <w:color w:val="000000"/>
          <w:sz w:val="28"/>
          <w:szCs w:val="24"/>
          <w:lang w:val="uk-UA" w:bidi="ar-SA"/>
        </w:rPr>
      </w:pPr>
      <w:r>
        <w:rPr>
          <w:rFonts w:eastAsia="Times New Roman"/>
          <w:color w:val="000000"/>
          <w:sz w:val="28"/>
          <w:szCs w:val="24"/>
          <w:lang w:val="uk-UA" w:bidi="ar-SA"/>
        </w:rPr>
        <w:tab/>
      </w:r>
      <w:r>
        <w:rPr>
          <w:rFonts w:eastAsia="Times New Roman"/>
          <w:color w:val="000000"/>
          <w:sz w:val="28"/>
          <w:szCs w:val="24"/>
          <w:lang w:val="uk-UA" w:bidi="ar-SA"/>
        </w:rPr>
        <w:tab/>
      </w:r>
      <w:r>
        <w:rPr>
          <w:rFonts w:eastAsia="Times New Roman"/>
          <w:color w:val="000000"/>
          <w:sz w:val="28"/>
          <w:szCs w:val="24"/>
          <w:lang w:val="uk-UA" w:bidi="ar-SA"/>
        </w:rPr>
        <w:tab/>
      </w:r>
      <w:r>
        <w:rPr>
          <w:rFonts w:eastAsia="Times New Roman"/>
          <w:color w:val="000000"/>
          <w:sz w:val="28"/>
          <w:szCs w:val="24"/>
          <w:lang w:val="uk-UA" w:bidi="ar-SA"/>
        </w:rPr>
        <w:tab/>
      </w:r>
      <w:r>
        <w:rPr>
          <w:rFonts w:eastAsia="Times New Roman"/>
          <w:color w:val="000000"/>
          <w:sz w:val="28"/>
          <w:szCs w:val="24"/>
          <w:lang w:val="uk-UA" w:bidi="ar-SA"/>
        </w:rPr>
        <w:tab/>
      </w:r>
      <w:r>
        <w:rPr>
          <w:rFonts w:eastAsia="Times New Roman"/>
          <w:color w:val="000000"/>
          <w:sz w:val="28"/>
          <w:szCs w:val="24"/>
          <w:lang w:val="uk-UA" w:bidi="ar-SA"/>
        </w:rPr>
        <w:tab/>
      </w:r>
      <w:r>
        <w:rPr>
          <w:rFonts w:eastAsia="Times New Roman"/>
          <w:color w:val="000000"/>
          <w:sz w:val="28"/>
          <w:szCs w:val="24"/>
          <w:lang w:val="uk-UA" w:bidi="ar-SA"/>
        </w:rPr>
        <w:tab/>
        <w:t xml:space="preserve">   </w:t>
      </w:r>
      <w:r w:rsidRPr="00B5405C">
        <w:rPr>
          <w:rFonts w:eastAsia="Times New Roman"/>
          <w:color w:val="000000"/>
          <w:sz w:val="28"/>
          <w:szCs w:val="24"/>
          <w:lang w:val="uk-UA" w:bidi="ar-SA"/>
        </w:rPr>
        <w:t>ЗАТВЕРДЖЕНО</w:t>
      </w:r>
    </w:p>
    <w:p w:rsidR="00B5405C" w:rsidRPr="00B5405C" w:rsidRDefault="00B5405C" w:rsidP="00B5405C">
      <w:pPr>
        <w:widowControl/>
        <w:autoSpaceDE/>
        <w:autoSpaceDN/>
        <w:adjustRightInd/>
        <w:ind w:left="5423"/>
        <w:rPr>
          <w:rFonts w:eastAsia="Times New Roman"/>
          <w:color w:val="000000"/>
          <w:sz w:val="28"/>
          <w:szCs w:val="24"/>
          <w:lang w:val="uk-UA" w:bidi="ar-SA"/>
        </w:rPr>
      </w:pPr>
      <w:r w:rsidRPr="00B5405C">
        <w:rPr>
          <w:rFonts w:eastAsia="Times New Roman"/>
          <w:color w:val="000000"/>
          <w:sz w:val="28"/>
          <w:szCs w:val="24"/>
          <w:lang w:val="uk-UA" w:bidi="ar-SA"/>
        </w:rPr>
        <w:t>Рішення Станіславської сільської ради</w:t>
      </w:r>
    </w:p>
    <w:p w:rsidR="00B5405C" w:rsidRPr="00B5405C" w:rsidRDefault="00B5405C" w:rsidP="00B5405C">
      <w:pPr>
        <w:widowControl/>
        <w:autoSpaceDE/>
        <w:autoSpaceDN/>
        <w:adjustRightInd/>
        <w:ind w:left="5423"/>
        <w:rPr>
          <w:rFonts w:eastAsia="Times New Roman"/>
          <w:color w:val="000000"/>
          <w:sz w:val="28"/>
          <w:szCs w:val="24"/>
          <w:lang w:val="uk-UA" w:bidi="ar-SA"/>
        </w:rPr>
      </w:pPr>
      <w:r w:rsidRPr="00B5405C">
        <w:rPr>
          <w:rFonts w:eastAsia="Times New Roman"/>
          <w:color w:val="000000"/>
          <w:sz w:val="28"/>
          <w:szCs w:val="24"/>
          <w:u w:val="single"/>
          <w:lang w:val="uk-UA" w:bidi="ar-SA"/>
        </w:rPr>
        <w:t>__________</w:t>
      </w:r>
      <w:r w:rsidRPr="00B5405C">
        <w:rPr>
          <w:rFonts w:eastAsia="Times New Roman"/>
          <w:color w:val="000000"/>
          <w:sz w:val="28"/>
          <w:szCs w:val="24"/>
          <w:lang w:val="uk-UA" w:bidi="ar-SA"/>
        </w:rPr>
        <w:t xml:space="preserve"> № </w:t>
      </w:r>
      <w:r w:rsidRPr="00B5405C">
        <w:rPr>
          <w:rFonts w:eastAsia="Times New Roman"/>
          <w:color w:val="000000"/>
          <w:sz w:val="28"/>
          <w:szCs w:val="24"/>
          <w:u w:val="single"/>
          <w:lang w:val="uk-UA" w:bidi="ar-SA"/>
        </w:rPr>
        <w:t>_____</w:t>
      </w:r>
    </w:p>
    <w:p w:rsidR="00B5405C" w:rsidRDefault="00B5405C" w:rsidP="001C7D3B">
      <w:pPr>
        <w:shd w:val="clear" w:color="auto" w:fill="FFFFFF"/>
        <w:spacing w:line="326" w:lineRule="exact"/>
        <w:ind w:right="6"/>
        <w:jc w:val="right"/>
        <w:rPr>
          <w:rFonts w:eastAsia="Times New Roman"/>
          <w:b/>
          <w:bCs/>
          <w:sz w:val="28"/>
          <w:szCs w:val="28"/>
          <w:lang w:val="uk-UA"/>
        </w:rPr>
      </w:pPr>
    </w:p>
    <w:p w:rsidR="00B5405C" w:rsidRPr="001C7D3B" w:rsidRDefault="00B5405C" w:rsidP="001C7D3B">
      <w:pPr>
        <w:shd w:val="clear" w:color="auto" w:fill="FFFFFF"/>
        <w:spacing w:line="326" w:lineRule="exact"/>
        <w:ind w:right="6"/>
        <w:jc w:val="right"/>
        <w:rPr>
          <w:rFonts w:eastAsia="Times New Roman"/>
          <w:b/>
          <w:bCs/>
          <w:sz w:val="28"/>
          <w:szCs w:val="28"/>
          <w:lang w:val="uk-UA"/>
        </w:rPr>
      </w:pPr>
    </w:p>
    <w:p w:rsidR="008015BB" w:rsidRPr="00974E8A" w:rsidRDefault="00D441F9" w:rsidP="008015BB">
      <w:pPr>
        <w:shd w:val="clear" w:color="auto" w:fill="FFFFFF"/>
        <w:spacing w:line="326" w:lineRule="exact"/>
        <w:ind w:right="6" w:firstLine="709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974E8A">
        <w:rPr>
          <w:rFonts w:eastAsia="Times New Roman"/>
          <w:b/>
          <w:bCs/>
          <w:sz w:val="28"/>
          <w:szCs w:val="28"/>
          <w:lang w:val="uk-UA"/>
        </w:rPr>
        <w:t xml:space="preserve">ПРОГРАМА </w:t>
      </w:r>
    </w:p>
    <w:p w:rsidR="00A934E4" w:rsidRPr="00974E8A" w:rsidRDefault="005B6C4C" w:rsidP="005B6C4C">
      <w:pPr>
        <w:shd w:val="clear" w:color="auto" w:fill="FFFFFF"/>
        <w:spacing w:line="326" w:lineRule="exact"/>
        <w:ind w:right="6"/>
        <w:jc w:val="center"/>
        <w:rPr>
          <w:b/>
          <w:sz w:val="28"/>
          <w:szCs w:val="28"/>
        </w:rPr>
      </w:pPr>
      <w:r w:rsidRPr="00974E8A">
        <w:rPr>
          <w:rStyle w:val="docdata"/>
          <w:b/>
          <w:sz w:val="28"/>
          <w:szCs w:val="28"/>
        </w:rPr>
        <w:t>«</w:t>
      </w:r>
      <w:proofErr w:type="spellStart"/>
      <w:r w:rsidRPr="00974E8A">
        <w:rPr>
          <w:rStyle w:val="docdata"/>
          <w:b/>
          <w:sz w:val="28"/>
          <w:szCs w:val="28"/>
        </w:rPr>
        <w:t>Розвиток</w:t>
      </w:r>
      <w:proofErr w:type="spellEnd"/>
      <w:r w:rsidRPr="00974E8A">
        <w:rPr>
          <w:rStyle w:val="docdata"/>
          <w:b/>
          <w:sz w:val="28"/>
          <w:szCs w:val="28"/>
        </w:rPr>
        <w:t xml:space="preserve"> </w:t>
      </w:r>
      <w:proofErr w:type="spellStart"/>
      <w:r w:rsidRPr="00974E8A">
        <w:rPr>
          <w:rStyle w:val="docdata"/>
          <w:b/>
          <w:sz w:val="28"/>
          <w:szCs w:val="28"/>
        </w:rPr>
        <w:t>освіти</w:t>
      </w:r>
      <w:proofErr w:type="spellEnd"/>
      <w:r w:rsidRPr="00974E8A">
        <w:rPr>
          <w:rStyle w:val="docdata"/>
          <w:b/>
          <w:sz w:val="28"/>
          <w:szCs w:val="28"/>
        </w:rPr>
        <w:t xml:space="preserve"> </w:t>
      </w:r>
      <w:proofErr w:type="spellStart"/>
      <w:r w:rsidRPr="00974E8A">
        <w:rPr>
          <w:rStyle w:val="docdata"/>
          <w:b/>
          <w:sz w:val="28"/>
          <w:szCs w:val="28"/>
        </w:rPr>
        <w:t>Стан</w:t>
      </w:r>
      <w:r w:rsidR="00431F35">
        <w:rPr>
          <w:b/>
          <w:sz w:val="28"/>
          <w:szCs w:val="28"/>
        </w:rPr>
        <w:t>іславської</w:t>
      </w:r>
      <w:proofErr w:type="spellEnd"/>
      <w:r w:rsidR="00431F35">
        <w:rPr>
          <w:b/>
          <w:sz w:val="28"/>
          <w:szCs w:val="28"/>
        </w:rPr>
        <w:t xml:space="preserve"> </w:t>
      </w:r>
      <w:r w:rsidR="00431F35">
        <w:rPr>
          <w:b/>
          <w:sz w:val="28"/>
          <w:szCs w:val="28"/>
          <w:lang w:val="uk-UA"/>
        </w:rPr>
        <w:t>територіальної громади</w:t>
      </w:r>
      <w:r w:rsidRPr="00974E8A">
        <w:rPr>
          <w:b/>
          <w:sz w:val="28"/>
          <w:szCs w:val="28"/>
        </w:rPr>
        <w:t xml:space="preserve"> на 202</w:t>
      </w:r>
      <w:r w:rsidR="00010753">
        <w:rPr>
          <w:b/>
          <w:sz w:val="28"/>
          <w:szCs w:val="28"/>
        </w:rPr>
        <w:t>1</w:t>
      </w:r>
      <w:r w:rsidRPr="00974E8A">
        <w:rPr>
          <w:b/>
          <w:sz w:val="28"/>
          <w:szCs w:val="28"/>
        </w:rPr>
        <w:t xml:space="preserve"> </w:t>
      </w:r>
      <w:proofErr w:type="spellStart"/>
      <w:r w:rsidRPr="00974E8A">
        <w:rPr>
          <w:b/>
          <w:sz w:val="28"/>
          <w:szCs w:val="28"/>
        </w:rPr>
        <w:t>рік</w:t>
      </w:r>
      <w:proofErr w:type="spellEnd"/>
      <w:r w:rsidRPr="00974E8A">
        <w:rPr>
          <w:b/>
          <w:sz w:val="28"/>
          <w:szCs w:val="28"/>
        </w:rPr>
        <w:t>»</w:t>
      </w:r>
    </w:p>
    <w:p w:rsidR="00985C87" w:rsidRPr="00974E8A" w:rsidRDefault="00985C87" w:rsidP="008015BB">
      <w:pPr>
        <w:shd w:val="clear" w:color="auto" w:fill="FFFFFF"/>
        <w:ind w:right="6" w:firstLine="709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A934E4" w:rsidRPr="00974E8A" w:rsidRDefault="00FB04EA" w:rsidP="00A40662">
      <w:pPr>
        <w:pStyle w:val="a3"/>
        <w:numPr>
          <w:ilvl w:val="0"/>
          <w:numId w:val="12"/>
        </w:numPr>
        <w:shd w:val="clear" w:color="auto" w:fill="FFFFFF"/>
        <w:ind w:left="709" w:right="6" w:firstLine="0"/>
        <w:jc w:val="center"/>
        <w:rPr>
          <w:sz w:val="28"/>
          <w:szCs w:val="28"/>
        </w:rPr>
      </w:pPr>
      <w:r w:rsidRPr="00974E8A">
        <w:rPr>
          <w:rFonts w:eastAsia="Times New Roman"/>
          <w:b/>
          <w:bCs/>
          <w:sz w:val="28"/>
          <w:szCs w:val="28"/>
          <w:lang w:val="uk-UA"/>
        </w:rPr>
        <w:t>Вступ</w:t>
      </w:r>
    </w:p>
    <w:p w:rsidR="005D71E6" w:rsidRPr="00010753" w:rsidRDefault="005D71E6" w:rsidP="00010753">
      <w:pPr>
        <w:pStyle w:val="a3"/>
        <w:ind w:left="0" w:firstLine="567"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t>Серед соціальних інститутів суспільства освіта займає одну з провідних позицій. Як зазначено в Національній доктрині розвитку освіти, затвердженій Указом Президента України від 17.04.2002 №347/2002, вона є основою розвитку особистості, суспільства, нації та держави, запорукою майбутнього України. Одним із найважливіших напрямів державної політики України є реформування системи освіти, підвищення її якості в нових економічних і соціокультурних умовах. Програма  базується на Законах України «Про освіту», «Про загальну середню освіту», «Про дошкільну освіту», Національній стратегії розвитку освіти в Україні на період до 2021 року, схваленій Указом Президента України від 25.06.2013 № 344/2013, Концепцією Нової української школи.</w:t>
      </w:r>
      <w:r w:rsidR="00010753" w:rsidRPr="00010753">
        <w:rPr>
          <w:sz w:val="28"/>
          <w:szCs w:val="28"/>
          <w:lang w:val="uk-UA" w:bidi="ar-SA"/>
        </w:rPr>
        <w:t xml:space="preserve"> </w:t>
      </w:r>
      <w:r w:rsidRPr="00010753">
        <w:rPr>
          <w:sz w:val="28"/>
          <w:szCs w:val="28"/>
          <w:lang w:val="uk-UA" w:bidi="ar-SA"/>
        </w:rPr>
        <w:t xml:space="preserve">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реагування системи освіти </w:t>
      </w:r>
      <w:r w:rsidR="00431F35">
        <w:rPr>
          <w:sz w:val="28"/>
          <w:szCs w:val="28"/>
          <w:lang w:val="uk-UA" w:bidi="ar-SA"/>
        </w:rPr>
        <w:t>громади</w:t>
      </w:r>
      <w:r w:rsidRPr="00010753">
        <w:rPr>
          <w:sz w:val="28"/>
          <w:szCs w:val="28"/>
          <w:lang w:val="uk-UA" w:bidi="ar-SA"/>
        </w:rPr>
        <w:t>.</w:t>
      </w:r>
    </w:p>
    <w:p w:rsidR="005D71E6" w:rsidRPr="00010753" w:rsidRDefault="00094174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В</w:t>
      </w:r>
      <w:r w:rsidR="005D71E6" w:rsidRPr="00010753">
        <w:rPr>
          <w:sz w:val="28"/>
          <w:szCs w:val="28"/>
          <w:lang w:val="uk-UA" w:bidi="ar-SA"/>
        </w:rPr>
        <w:t>ідповідно до чинного законодавства базовою основою Програми є наступні принципи: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t xml:space="preserve"> </w:t>
      </w: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доступність для кожного громадянина всіх форм і типів освітніх послуг, що надаються закладами освіти;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рівність умов кожної дитини для повної реалізації її здібностей, таланту, всебічного розвитку;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гуманізм, демократизм, пріоритетність загальнолюдських духовних цінностей;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органічний зв’язок зі світовою та національною історією, культурою, традиціями;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незалежність освіти від політичних партій, громадських і релігійних організацій;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науковий, світський характер освіти;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гнучкість і прогностичність системи освіти;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єдність і наступність системи освіти;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безперервність і різноманітність освіти;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поєднання державного управління і громадського самоврядування в освіті.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lastRenderedPageBreak/>
        <w:t xml:space="preserve"> </w:t>
      </w:r>
      <w:r w:rsidR="0048373F" w:rsidRPr="00010753">
        <w:rPr>
          <w:sz w:val="28"/>
          <w:szCs w:val="28"/>
          <w:lang w:val="uk-UA" w:bidi="ar-SA"/>
        </w:rPr>
        <w:t xml:space="preserve">   </w:t>
      </w:r>
      <w:r w:rsidRPr="00010753">
        <w:rPr>
          <w:sz w:val="28"/>
          <w:szCs w:val="28"/>
          <w:lang w:val="uk-UA" w:bidi="ar-SA"/>
        </w:rPr>
        <w:t xml:space="preserve">Основними напрямами діяльності у сфері освіти є: 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реформування системи освіти;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оновлення згідно з вимогами часу нормативної бази системи освіти;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="0048373F" w:rsidRPr="00010753">
        <w:rPr>
          <w:sz w:val="28"/>
          <w:szCs w:val="28"/>
          <w:lang w:val="uk-UA" w:bidi="ar-SA"/>
        </w:rPr>
        <w:t xml:space="preserve"> </w:t>
      </w:r>
      <w:r w:rsidRPr="00010753">
        <w:rPr>
          <w:sz w:val="28"/>
          <w:szCs w:val="28"/>
          <w:lang w:val="uk-UA" w:bidi="ar-SA"/>
        </w:rPr>
        <w:t>модернізація структури, змісту та організа</w:t>
      </w:r>
      <w:r w:rsidR="00E03968" w:rsidRPr="00010753">
        <w:rPr>
          <w:sz w:val="28"/>
          <w:szCs w:val="28"/>
          <w:lang w:val="uk-UA" w:bidi="ar-SA"/>
        </w:rPr>
        <w:t xml:space="preserve">ції освіти на засадах </w:t>
      </w:r>
      <w:proofErr w:type="spellStart"/>
      <w:r w:rsidR="00E03968" w:rsidRPr="00010753">
        <w:rPr>
          <w:sz w:val="28"/>
          <w:szCs w:val="28"/>
          <w:lang w:val="uk-UA" w:bidi="ar-SA"/>
        </w:rPr>
        <w:t>компетент</w:t>
      </w:r>
      <w:r w:rsidRPr="00010753">
        <w:rPr>
          <w:sz w:val="28"/>
          <w:szCs w:val="28"/>
          <w:lang w:val="uk-UA" w:bidi="ar-SA"/>
        </w:rPr>
        <w:t>існого</w:t>
      </w:r>
      <w:proofErr w:type="spellEnd"/>
      <w:r w:rsidRPr="00010753">
        <w:rPr>
          <w:sz w:val="28"/>
          <w:szCs w:val="28"/>
          <w:lang w:val="uk-UA" w:bidi="ar-SA"/>
        </w:rPr>
        <w:t xml:space="preserve"> підходу;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побудова ефективної системи національного виховання, розвитку й соціалізації дітей та молоді;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забезпечення доступності та безперервності освіти протягом усього життя;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розвиток наукової та інноваційної діяльності в освіті, підвищення якості освіти на інноваційній основі;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="0048373F" w:rsidRPr="00010753">
        <w:rPr>
          <w:sz w:val="28"/>
          <w:szCs w:val="28"/>
          <w:lang w:val="uk-UA" w:bidi="ar-SA"/>
        </w:rPr>
        <w:t xml:space="preserve"> </w:t>
      </w:r>
      <w:r w:rsidRPr="00010753">
        <w:rPr>
          <w:sz w:val="28"/>
          <w:szCs w:val="28"/>
          <w:lang w:val="uk-UA" w:bidi="ar-SA"/>
        </w:rPr>
        <w:t>інформатизація освіти, удосконалення бібліотечного та інформаційно-ресурсного забезпечення освіти;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забезпечення проведення національного моніторингу системи освіти;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підвищення соціального статусу педагогічних працівників;</w:t>
      </w:r>
    </w:p>
    <w:p w:rsidR="005D71E6" w:rsidRPr="00010753" w:rsidRDefault="005D71E6" w:rsidP="0001075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bidi="ar-SA"/>
        </w:rPr>
      </w:pPr>
      <w:r w:rsidRPr="00010753">
        <w:rPr>
          <w:sz w:val="28"/>
          <w:szCs w:val="28"/>
          <w:lang w:val="uk-UA" w:bidi="ar-SA"/>
        </w:rPr>
        <w:sym w:font="Symbol" w:char="F0B7"/>
      </w:r>
      <w:r w:rsidRPr="00010753">
        <w:rPr>
          <w:sz w:val="28"/>
          <w:szCs w:val="28"/>
          <w:lang w:val="uk-UA" w:bidi="ar-SA"/>
        </w:rPr>
        <w:t xml:space="preserve">  створення сучасної матеріально-технічної бази системи освіти.</w:t>
      </w:r>
    </w:p>
    <w:p w:rsidR="008015BB" w:rsidRPr="00010753" w:rsidRDefault="005D71E6" w:rsidP="00010753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val="uk-UA" w:eastAsia="ar-SA" w:bidi="ar-SA"/>
        </w:rPr>
      </w:pPr>
      <w:r w:rsidRPr="00010753">
        <w:rPr>
          <w:rFonts w:eastAsia="Times New Roman"/>
          <w:sz w:val="28"/>
          <w:szCs w:val="28"/>
          <w:lang w:val="uk-UA" w:eastAsia="ar-SA" w:bidi="ar-SA"/>
        </w:rPr>
        <w:t xml:space="preserve">Програма </w:t>
      </w:r>
      <w:r w:rsidR="002E6203" w:rsidRPr="00010753">
        <w:rPr>
          <w:rFonts w:eastAsia="Times New Roman"/>
          <w:sz w:val="28"/>
          <w:szCs w:val="28"/>
          <w:lang w:val="uk-UA" w:eastAsia="ar-SA" w:bidi="ar-SA"/>
        </w:rPr>
        <w:t xml:space="preserve">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реагування системи освіти сільської ради. </w:t>
      </w:r>
    </w:p>
    <w:p w:rsidR="00A934E4" w:rsidRPr="00010753" w:rsidRDefault="00D441F9" w:rsidP="00010753">
      <w:pPr>
        <w:shd w:val="clear" w:color="auto" w:fill="FFFFFF"/>
        <w:tabs>
          <w:tab w:val="left" w:pos="3221"/>
          <w:tab w:val="left" w:pos="5688"/>
          <w:tab w:val="left" w:pos="8611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b/>
          <w:bCs/>
          <w:sz w:val="28"/>
          <w:szCs w:val="28"/>
          <w:lang w:val="uk-UA"/>
        </w:rPr>
        <w:t>Головними пробле</w:t>
      </w:r>
      <w:r w:rsidR="002E6203" w:rsidRPr="00010753">
        <w:rPr>
          <w:rFonts w:eastAsia="Times New Roman"/>
          <w:b/>
          <w:bCs/>
          <w:sz w:val="28"/>
          <w:szCs w:val="28"/>
          <w:lang w:val="uk-UA"/>
        </w:rPr>
        <w:t xml:space="preserve">мами, що постали перед системою </w:t>
      </w:r>
      <w:r w:rsidRPr="00010753">
        <w:rPr>
          <w:rFonts w:eastAsia="Times New Roman"/>
          <w:b/>
          <w:bCs/>
          <w:spacing w:val="-5"/>
          <w:sz w:val="28"/>
          <w:szCs w:val="28"/>
          <w:lang w:val="uk-UA"/>
        </w:rPr>
        <w:t>освіти</w:t>
      </w:r>
      <w:r w:rsidRPr="00010753">
        <w:rPr>
          <w:rFonts w:eastAsia="Times New Roman" w:hAnsi="Arial"/>
          <w:sz w:val="28"/>
          <w:szCs w:val="28"/>
          <w:lang w:val="uk-UA"/>
        </w:rPr>
        <w:t>,</w:t>
      </w:r>
      <w:r w:rsidR="008015BB" w:rsidRPr="00010753">
        <w:rPr>
          <w:rFonts w:eastAsia="Times New Roman" w:hAnsi="Arial"/>
          <w:sz w:val="28"/>
          <w:szCs w:val="28"/>
          <w:lang w:val="uk-UA"/>
        </w:rPr>
        <w:t xml:space="preserve"> </w:t>
      </w:r>
      <w:r w:rsidRPr="00010753">
        <w:rPr>
          <w:rFonts w:eastAsia="Times New Roman"/>
          <w:b/>
          <w:bCs/>
          <w:spacing w:val="-4"/>
          <w:sz w:val="28"/>
          <w:szCs w:val="28"/>
          <w:lang w:val="uk-UA"/>
        </w:rPr>
        <w:t>слід</w:t>
      </w:r>
      <w:r w:rsidR="008015BB" w:rsidRPr="00010753"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010753">
        <w:rPr>
          <w:rFonts w:eastAsia="Times New Roman"/>
          <w:b/>
          <w:bCs/>
          <w:spacing w:val="-4"/>
          <w:sz w:val="28"/>
          <w:szCs w:val="28"/>
          <w:lang w:val="uk-UA"/>
        </w:rPr>
        <w:t>вважати:</w:t>
      </w:r>
    </w:p>
    <w:p w:rsidR="00A934E4" w:rsidRPr="00010753" w:rsidRDefault="00D441F9" w:rsidP="00010753">
      <w:pPr>
        <w:shd w:val="clear" w:color="auto" w:fill="FFFFFF"/>
        <w:tabs>
          <w:tab w:val="left" w:pos="8486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- </w:t>
      </w:r>
      <w:r w:rsidRPr="00010753">
        <w:rPr>
          <w:rFonts w:eastAsia="Times New Roman"/>
          <w:sz w:val="28"/>
          <w:szCs w:val="28"/>
          <w:lang w:val="uk-UA"/>
        </w:rPr>
        <w:t>необхідність прогнозування, забезпечення розвитку освіти</w:t>
      </w:r>
      <w:r w:rsidR="002E6203" w:rsidRPr="00010753">
        <w:rPr>
          <w:rFonts w:eastAsia="Times New Roman"/>
          <w:sz w:val="28"/>
          <w:szCs w:val="28"/>
          <w:lang w:val="uk-UA"/>
        </w:rPr>
        <w:t xml:space="preserve"> та обладнання закладів освіти</w:t>
      </w:r>
      <w:r w:rsidRPr="00010753">
        <w:rPr>
          <w:rFonts w:eastAsia="Times New Roman"/>
          <w:sz w:val="28"/>
          <w:szCs w:val="28"/>
          <w:lang w:val="uk-UA"/>
        </w:rPr>
        <w:t xml:space="preserve"> відповідно до освітніх</w:t>
      </w:r>
      <w:r w:rsidR="008015BB" w:rsidRPr="00010753">
        <w:rPr>
          <w:rFonts w:eastAsia="Times New Roman"/>
          <w:sz w:val="28"/>
          <w:szCs w:val="28"/>
          <w:lang w:val="uk-UA"/>
        </w:rPr>
        <w:t xml:space="preserve"> </w:t>
      </w:r>
      <w:r w:rsidRPr="00010753">
        <w:rPr>
          <w:rFonts w:eastAsia="Times New Roman"/>
          <w:spacing w:val="-2"/>
          <w:sz w:val="28"/>
          <w:szCs w:val="28"/>
          <w:lang w:val="uk-UA"/>
        </w:rPr>
        <w:t>запитів</w:t>
      </w:r>
      <w:r w:rsidR="008015BB" w:rsidRPr="00010753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010753">
        <w:rPr>
          <w:rFonts w:eastAsia="Times New Roman"/>
          <w:spacing w:val="-4"/>
          <w:sz w:val="28"/>
          <w:szCs w:val="28"/>
          <w:lang w:val="uk-UA"/>
        </w:rPr>
        <w:t>населення;</w:t>
      </w:r>
    </w:p>
    <w:p w:rsidR="00A934E4" w:rsidRPr="00010753" w:rsidRDefault="00D441F9" w:rsidP="00010753">
      <w:pPr>
        <w:shd w:val="clear" w:color="auto" w:fill="FFFFFF"/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- </w:t>
      </w:r>
      <w:r w:rsidRPr="00010753">
        <w:rPr>
          <w:rFonts w:eastAsia="Times New Roman"/>
          <w:sz w:val="28"/>
          <w:szCs w:val="28"/>
          <w:lang w:val="uk-UA"/>
        </w:rPr>
        <w:t>необхідність постійного поліпшення системи соціального та правового захис</w:t>
      </w:r>
      <w:r w:rsidR="00182985" w:rsidRPr="00010753">
        <w:rPr>
          <w:rFonts w:eastAsia="Times New Roman"/>
          <w:sz w:val="28"/>
          <w:szCs w:val="28"/>
          <w:lang w:val="uk-UA"/>
        </w:rPr>
        <w:t>ту учасників освітнього процесу у</w:t>
      </w:r>
      <w:r w:rsidR="002E6203" w:rsidRPr="00010753">
        <w:rPr>
          <w:rFonts w:eastAsia="Times New Roman"/>
          <w:sz w:val="28"/>
          <w:szCs w:val="28"/>
          <w:lang w:val="uk-UA"/>
        </w:rPr>
        <w:t xml:space="preserve"> закладах</w:t>
      </w:r>
      <w:r w:rsidR="00182985" w:rsidRPr="00010753">
        <w:rPr>
          <w:rFonts w:eastAsia="Times New Roman"/>
          <w:sz w:val="28"/>
          <w:szCs w:val="28"/>
          <w:lang w:val="uk-UA"/>
        </w:rPr>
        <w:t xml:space="preserve"> освіти</w:t>
      </w:r>
      <w:r w:rsidRPr="00010753">
        <w:rPr>
          <w:rFonts w:eastAsia="Times New Roman"/>
          <w:sz w:val="28"/>
          <w:szCs w:val="28"/>
          <w:lang w:val="uk-UA"/>
        </w:rPr>
        <w:t>;</w:t>
      </w:r>
    </w:p>
    <w:p w:rsidR="00A934E4" w:rsidRPr="00010753" w:rsidRDefault="00D441F9" w:rsidP="00010753">
      <w:pPr>
        <w:numPr>
          <w:ilvl w:val="0"/>
          <w:numId w:val="1"/>
        </w:numPr>
        <w:shd w:val="clear" w:color="auto" w:fill="FFFFFF"/>
        <w:tabs>
          <w:tab w:val="left" w:pos="912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забезпечення системи дошкільної освіти</w:t>
      </w:r>
      <w:r w:rsidR="002E6203" w:rsidRPr="00010753">
        <w:rPr>
          <w:rFonts w:eastAsia="Times New Roman"/>
          <w:sz w:val="28"/>
          <w:szCs w:val="28"/>
          <w:lang w:val="uk-UA"/>
        </w:rPr>
        <w:t xml:space="preserve"> та загальної середньої освіти</w:t>
      </w:r>
      <w:r w:rsidRPr="00010753">
        <w:rPr>
          <w:rFonts w:eastAsia="Times New Roman"/>
          <w:sz w:val="28"/>
          <w:szCs w:val="28"/>
          <w:lang w:val="uk-UA"/>
        </w:rPr>
        <w:t xml:space="preserve"> педагогічними</w:t>
      </w:r>
      <w:r w:rsidR="008015BB" w:rsidRPr="00010753">
        <w:rPr>
          <w:rFonts w:eastAsia="Times New Roman"/>
          <w:sz w:val="28"/>
          <w:szCs w:val="28"/>
          <w:lang w:val="uk-UA"/>
        </w:rPr>
        <w:t xml:space="preserve"> </w:t>
      </w:r>
      <w:r w:rsidRPr="00010753">
        <w:rPr>
          <w:rFonts w:eastAsia="Times New Roman"/>
          <w:sz w:val="28"/>
          <w:szCs w:val="28"/>
          <w:lang w:val="uk-UA"/>
        </w:rPr>
        <w:t>кадрами, сприяння їх підготовці, підвищення професійного рівня;</w:t>
      </w:r>
    </w:p>
    <w:p w:rsidR="00A934E4" w:rsidRPr="00010753" w:rsidRDefault="00BF042F" w:rsidP="00010753">
      <w:pPr>
        <w:numPr>
          <w:ilvl w:val="0"/>
          <w:numId w:val="1"/>
        </w:numPr>
        <w:shd w:val="clear" w:color="auto" w:fill="FFFFFF"/>
        <w:tabs>
          <w:tab w:val="left" w:pos="912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слабка матеріально-технічна база закладів освіти, ремонтні потреби;</w:t>
      </w:r>
    </w:p>
    <w:p w:rsidR="00BF042F" w:rsidRPr="00010753" w:rsidRDefault="00BF042F" w:rsidP="00010753">
      <w:pPr>
        <w:numPr>
          <w:ilvl w:val="0"/>
          <w:numId w:val="1"/>
        </w:numPr>
        <w:shd w:val="clear" w:color="auto" w:fill="FFFFFF"/>
        <w:tabs>
          <w:tab w:val="left" w:pos="912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низький відсоток учнів, які залишаються у старших класах закладів загальної середньої освіти громади, лише 20-30%;</w:t>
      </w:r>
    </w:p>
    <w:p w:rsidR="00BF042F" w:rsidRPr="00010753" w:rsidRDefault="00BF042F" w:rsidP="00010753">
      <w:pPr>
        <w:numPr>
          <w:ilvl w:val="0"/>
          <w:numId w:val="1"/>
        </w:numPr>
        <w:shd w:val="clear" w:color="auto" w:fill="FFFFFF"/>
        <w:tabs>
          <w:tab w:val="left" w:pos="912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відсутність методичної служби в сфері освіти</w:t>
      </w:r>
      <w:r w:rsidR="009A091A" w:rsidRPr="00010753">
        <w:rPr>
          <w:rFonts w:eastAsia="Times New Roman"/>
          <w:sz w:val="28"/>
          <w:szCs w:val="28"/>
          <w:lang w:val="uk-UA"/>
        </w:rPr>
        <w:t>,</w:t>
      </w:r>
    </w:p>
    <w:p w:rsidR="009A091A" w:rsidRPr="00010753" w:rsidRDefault="009A091A" w:rsidP="00010753">
      <w:pPr>
        <w:numPr>
          <w:ilvl w:val="0"/>
          <w:numId w:val="1"/>
        </w:numPr>
        <w:shd w:val="clear" w:color="auto" w:fill="FFFFFF"/>
        <w:tabs>
          <w:tab w:val="left" w:pos="912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незадовільні додаткові можливості для розвитку дітей та молоді, відсутність різноманітних форм цікавого проведення час</w:t>
      </w:r>
      <w:r w:rsidR="001C7D3B">
        <w:rPr>
          <w:rFonts w:eastAsia="Times New Roman"/>
          <w:sz w:val="28"/>
          <w:szCs w:val="28"/>
          <w:lang w:val="uk-UA"/>
        </w:rPr>
        <w:t>у та дозвілля</w:t>
      </w:r>
    </w:p>
    <w:p w:rsidR="00A934E4" w:rsidRPr="00010753" w:rsidRDefault="00A934E4" w:rsidP="00010753">
      <w:pPr>
        <w:shd w:val="clear" w:color="auto" w:fill="FFFFFF"/>
        <w:tabs>
          <w:tab w:val="left" w:pos="912"/>
        </w:tabs>
        <w:ind w:right="6" w:firstLine="567"/>
        <w:jc w:val="both"/>
        <w:rPr>
          <w:sz w:val="28"/>
          <w:szCs w:val="28"/>
          <w:lang w:val="uk-UA"/>
        </w:rPr>
      </w:pPr>
    </w:p>
    <w:p w:rsidR="00010753" w:rsidRPr="00010753" w:rsidRDefault="00010753" w:rsidP="00010753">
      <w:pPr>
        <w:shd w:val="clear" w:color="auto" w:fill="FFFFFF"/>
        <w:tabs>
          <w:tab w:val="left" w:pos="912"/>
        </w:tabs>
        <w:ind w:right="6" w:firstLine="567"/>
        <w:jc w:val="both"/>
        <w:rPr>
          <w:sz w:val="28"/>
          <w:szCs w:val="28"/>
          <w:lang w:val="uk-UA"/>
        </w:rPr>
      </w:pPr>
    </w:p>
    <w:p w:rsidR="00A934E4" w:rsidRPr="00010753" w:rsidRDefault="00D441F9" w:rsidP="00010753">
      <w:pPr>
        <w:pStyle w:val="a3"/>
        <w:numPr>
          <w:ilvl w:val="0"/>
          <w:numId w:val="12"/>
        </w:numPr>
        <w:shd w:val="clear" w:color="auto" w:fill="FFFFFF"/>
        <w:ind w:left="0" w:right="6" w:firstLine="567"/>
        <w:jc w:val="center"/>
        <w:rPr>
          <w:sz w:val="28"/>
          <w:szCs w:val="28"/>
          <w:lang w:val="uk-UA"/>
        </w:rPr>
      </w:pPr>
      <w:r w:rsidRPr="00010753">
        <w:rPr>
          <w:rFonts w:eastAsia="Times New Roman"/>
          <w:b/>
          <w:bCs/>
          <w:sz w:val="28"/>
          <w:szCs w:val="28"/>
          <w:lang w:val="uk-UA"/>
        </w:rPr>
        <w:t>Мета та основні завдання Програми</w:t>
      </w:r>
    </w:p>
    <w:p w:rsidR="0048373F" w:rsidRPr="00010753" w:rsidRDefault="0048373F" w:rsidP="00010753">
      <w:pPr>
        <w:shd w:val="clear" w:color="auto" w:fill="FFFFFF"/>
        <w:ind w:right="6" w:firstLine="567"/>
        <w:rPr>
          <w:sz w:val="28"/>
          <w:szCs w:val="28"/>
          <w:lang w:val="uk-UA"/>
        </w:rPr>
      </w:pPr>
      <w:r w:rsidRPr="00010753">
        <w:rPr>
          <w:rFonts w:eastAsia="Times New Roman"/>
          <w:b/>
          <w:bCs/>
          <w:sz w:val="28"/>
          <w:szCs w:val="28"/>
          <w:lang w:val="uk-UA"/>
        </w:rPr>
        <w:t>Метою програми є:</w:t>
      </w:r>
    </w:p>
    <w:p w:rsidR="009A1ED4" w:rsidRPr="00010753" w:rsidRDefault="009A1ED4" w:rsidP="00010753">
      <w:pPr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- Реалізація державної політики у сфері освіти та забезпечення якості освітніх послуг на території Станіславської </w:t>
      </w:r>
      <w:r w:rsidR="00431F35">
        <w:rPr>
          <w:sz w:val="28"/>
          <w:szCs w:val="28"/>
          <w:lang w:val="uk-UA"/>
        </w:rPr>
        <w:t>територіальної громади</w:t>
      </w:r>
      <w:r w:rsidRPr="00010753">
        <w:rPr>
          <w:sz w:val="28"/>
          <w:szCs w:val="28"/>
          <w:lang w:val="uk-UA"/>
        </w:rPr>
        <w:t>;</w:t>
      </w:r>
    </w:p>
    <w:p w:rsidR="009A1ED4" w:rsidRPr="00010753" w:rsidRDefault="009A1ED4" w:rsidP="00010753">
      <w:pPr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 підвищення о</w:t>
      </w:r>
      <w:r w:rsidR="003B02FF" w:rsidRPr="00010753">
        <w:rPr>
          <w:sz w:val="28"/>
          <w:szCs w:val="28"/>
          <w:lang w:val="uk-UA"/>
        </w:rPr>
        <w:t>світнього рівня населення громади</w:t>
      </w:r>
      <w:r w:rsidRPr="00010753">
        <w:rPr>
          <w:sz w:val="28"/>
          <w:szCs w:val="28"/>
          <w:lang w:val="uk-UA"/>
        </w:rPr>
        <w:t xml:space="preserve"> шляхом створення умов для рівного доступу до здобуття сучасної якісної освіти, яка відповідає актуальним і перспективним запитам особистості, суспільства і держави;</w:t>
      </w:r>
    </w:p>
    <w:p w:rsidR="009A1ED4" w:rsidRPr="00010753" w:rsidRDefault="009A1ED4" w:rsidP="00010753">
      <w:pPr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lastRenderedPageBreak/>
        <w:t>- всебічний розвиток людини як найвищої цінності суспільства, її талантів, інтелектуальних, творчих і фізичних здібностей;</w:t>
      </w:r>
    </w:p>
    <w:p w:rsidR="009A1ED4" w:rsidRPr="00010753" w:rsidRDefault="009A1ED4" w:rsidP="00010753">
      <w:pPr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- формування цінностей і необхідних для успішної самореалізації </w:t>
      </w:r>
      <w:proofErr w:type="spellStart"/>
      <w:r w:rsidRPr="00010753">
        <w:rPr>
          <w:sz w:val="28"/>
          <w:szCs w:val="28"/>
          <w:lang w:val="uk-UA"/>
        </w:rPr>
        <w:t>компетентностей</w:t>
      </w:r>
      <w:proofErr w:type="spellEnd"/>
      <w:r w:rsidRPr="00010753">
        <w:rPr>
          <w:sz w:val="28"/>
          <w:szCs w:val="28"/>
          <w:lang w:val="uk-UA"/>
        </w:rPr>
        <w:t>;</w:t>
      </w:r>
    </w:p>
    <w:p w:rsidR="009A1ED4" w:rsidRPr="00010753" w:rsidRDefault="009A1ED4" w:rsidP="00010753">
      <w:pPr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району;</w:t>
      </w:r>
    </w:p>
    <w:p w:rsidR="009A1ED4" w:rsidRPr="00010753" w:rsidRDefault="009A1ED4" w:rsidP="00010753">
      <w:pPr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 забезпечення умов для здобуття освіти дітьми з особливими освітніми потребами з урахуванням індивідуальних потреб, можливостей, здібностей та інтересів, шляхом запровадження інклюзивного навчання, створення у закладах освіти інклюзивного освітнього середовища та забезпечення розумного пристосування;</w:t>
      </w:r>
    </w:p>
    <w:p w:rsidR="009A1ED4" w:rsidRPr="00010753" w:rsidRDefault="009A1ED4" w:rsidP="0001075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- приведення системи освітньої роботи у відповідність з потребами сім'ї та змістом сучасних корекційно-освітніх послуг, обов'язкове включення батьків у процес навчання та виховання дитини, що може здійснюватися лише в контексті їх спільної взаємодії з педагогами, психологами, медичними працівниками, а також з різними інституціями, які опікуються долею таких дітей; </w:t>
      </w:r>
    </w:p>
    <w:p w:rsidR="009A1ED4" w:rsidRPr="00010753" w:rsidRDefault="009A1ED4" w:rsidP="0001075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 підвищення ефективності використання фінансових та матеріально-технічних ресурсів, які залучаються для забезпечення діяльності галузі;</w:t>
      </w:r>
    </w:p>
    <w:p w:rsidR="009A1ED4" w:rsidRPr="00010753" w:rsidRDefault="009A1ED4" w:rsidP="00010753">
      <w:pPr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 створення належних умов для навчання та комфортного перебування здобувачів освіти в  закладах освіти, забезпечення якісного функціонування освітнього  процесу та збереження здоров'я дітей шляхом поновлення обладнання та навчально-методичного забезпечення навчальних кабінетів, шкільних меблів, технологічного обладнання їдалень закладів освіти, придбання спортивного інвентарю та обладнання відповідно до санітарно-гігієнічних правил та норм.</w:t>
      </w:r>
    </w:p>
    <w:p w:rsidR="009A091A" w:rsidRPr="00010753" w:rsidRDefault="00D441F9" w:rsidP="00010753">
      <w:pPr>
        <w:shd w:val="clear" w:color="auto" w:fill="FFFFFF"/>
        <w:ind w:right="6" w:firstLine="567"/>
        <w:jc w:val="both"/>
        <w:rPr>
          <w:rFonts w:eastAsia="Times New Roman"/>
          <w:sz w:val="28"/>
          <w:szCs w:val="28"/>
          <w:lang w:val="uk-UA"/>
        </w:rPr>
      </w:pPr>
      <w:r w:rsidRPr="00010753">
        <w:rPr>
          <w:rFonts w:eastAsia="Times New Roman"/>
          <w:b/>
          <w:bCs/>
          <w:sz w:val="28"/>
          <w:szCs w:val="28"/>
          <w:lang w:val="uk-UA"/>
        </w:rPr>
        <w:t>Основн</w:t>
      </w:r>
      <w:r w:rsidR="0048373F" w:rsidRPr="00010753">
        <w:rPr>
          <w:rFonts w:eastAsia="Times New Roman"/>
          <w:b/>
          <w:bCs/>
          <w:sz w:val="28"/>
          <w:szCs w:val="28"/>
          <w:lang w:val="uk-UA"/>
        </w:rPr>
        <w:t>ими</w:t>
      </w:r>
      <w:r w:rsidR="008015BB" w:rsidRPr="00010753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010753">
        <w:rPr>
          <w:rFonts w:eastAsia="Times New Roman"/>
          <w:b/>
          <w:bCs/>
          <w:sz w:val="28"/>
          <w:szCs w:val="28"/>
          <w:lang w:val="uk-UA"/>
        </w:rPr>
        <w:t>завдання</w:t>
      </w:r>
      <w:r w:rsidR="0048373F" w:rsidRPr="00010753">
        <w:rPr>
          <w:rFonts w:eastAsia="Times New Roman"/>
          <w:b/>
          <w:bCs/>
          <w:sz w:val="28"/>
          <w:szCs w:val="28"/>
          <w:lang w:val="uk-UA"/>
        </w:rPr>
        <w:t>ми</w:t>
      </w:r>
      <w:r w:rsidRPr="00010753">
        <w:rPr>
          <w:rFonts w:eastAsia="Times New Roman"/>
          <w:b/>
          <w:bCs/>
          <w:sz w:val="28"/>
          <w:szCs w:val="28"/>
          <w:lang w:val="uk-UA"/>
        </w:rPr>
        <w:t xml:space="preserve"> Програми</w:t>
      </w:r>
      <w:r w:rsidR="0048373F" w:rsidRPr="00010753">
        <w:rPr>
          <w:rFonts w:eastAsia="Times New Roman"/>
          <w:b/>
          <w:bCs/>
          <w:sz w:val="28"/>
          <w:szCs w:val="28"/>
          <w:lang w:val="uk-UA"/>
        </w:rPr>
        <w:t xml:space="preserve"> є:</w:t>
      </w:r>
    </w:p>
    <w:p w:rsidR="009A091A" w:rsidRPr="00010753" w:rsidRDefault="00D441F9" w:rsidP="00010753">
      <w:pPr>
        <w:shd w:val="clear" w:color="auto" w:fill="FFFFFF"/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- </w:t>
      </w:r>
      <w:r w:rsidR="009A091A" w:rsidRPr="00010753">
        <w:rPr>
          <w:sz w:val="28"/>
          <w:szCs w:val="28"/>
          <w:lang w:val="uk-UA"/>
        </w:rPr>
        <w:t>розширення можливостей освітньої системи;</w:t>
      </w:r>
    </w:p>
    <w:p w:rsidR="00A934E4" w:rsidRPr="00010753" w:rsidRDefault="009A091A" w:rsidP="00010753">
      <w:pPr>
        <w:shd w:val="clear" w:color="auto" w:fill="FFFFFF"/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- </w:t>
      </w:r>
      <w:r w:rsidR="00D441F9" w:rsidRPr="00010753">
        <w:rPr>
          <w:rFonts w:eastAsia="Times New Roman"/>
          <w:sz w:val="28"/>
          <w:szCs w:val="28"/>
          <w:lang w:val="uk-UA"/>
        </w:rPr>
        <w:t>визначення стратегії та практичних заходів щодо підтримки і розви</w:t>
      </w:r>
      <w:r w:rsidR="008A505E" w:rsidRPr="00010753">
        <w:rPr>
          <w:rFonts w:eastAsia="Times New Roman"/>
          <w:sz w:val="28"/>
          <w:szCs w:val="28"/>
          <w:lang w:val="uk-UA"/>
        </w:rPr>
        <w:t xml:space="preserve">тку існуючої системи </w:t>
      </w:r>
      <w:r w:rsidR="00D441F9" w:rsidRPr="00010753">
        <w:rPr>
          <w:rFonts w:eastAsia="Times New Roman"/>
          <w:sz w:val="28"/>
          <w:szCs w:val="28"/>
          <w:lang w:val="uk-UA"/>
        </w:rPr>
        <w:t>освіти та її ефективного функціонування;</w:t>
      </w:r>
    </w:p>
    <w:p w:rsidR="00A934E4" w:rsidRPr="00010753" w:rsidRDefault="00D441F9" w:rsidP="00010753">
      <w:pPr>
        <w:shd w:val="clear" w:color="auto" w:fill="FFFFFF"/>
        <w:tabs>
          <w:tab w:val="left" w:pos="581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</w:t>
      </w:r>
      <w:r w:rsidR="009A091A" w:rsidRPr="00010753">
        <w:rPr>
          <w:sz w:val="28"/>
          <w:szCs w:val="28"/>
          <w:lang w:val="uk-UA"/>
        </w:rPr>
        <w:t xml:space="preserve"> </w:t>
      </w:r>
      <w:r w:rsidRPr="00010753">
        <w:rPr>
          <w:rFonts w:eastAsia="Times New Roman"/>
          <w:sz w:val="28"/>
          <w:szCs w:val="28"/>
          <w:lang w:val="uk-UA"/>
        </w:rPr>
        <w:t xml:space="preserve">недопущення </w:t>
      </w:r>
      <w:proofErr w:type="spellStart"/>
      <w:r w:rsidRPr="00010753">
        <w:rPr>
          <w:rFonts w:eastAsia="Times New Roman"/>
          <w:sz w:val="28"/>
          <w:szCs w:val="28"/>
          <w:lang w:val="uk-UA"/>
        </w:rPr>
        <w:t>необгрунтованого</w:t>
      </w:r>
      <w:proofErr w:type="spellEnd"/>
      <w:r w:rsidRPr="00010753">
        <w:rPr>
          <w:rFonts w:eastAsia="Times New Roman"/>
          <w:sz w:val="28"/>
          <w:szCs w:val="28"/>
          <w:lang w:val="uk-UA"/>
        </w:rPr>
        <w:t xml:space="preserve"> закриття та перепрофілювання заклад</w:t>
      </w:r>
      <w:r w:rsidR="008A505E" w:rsidRPr="00010753">
        <w:rPr>
          <w:rFonts w:eastAsia="Times New Roman"/>
          <w:sz w:val="28"/>
          <w:szCs w:val="28"/>
          <w:lang w:val="uk-UA"/>
        </w:rPr>
        <w:t>ів</w:t>
      </w:r>
      <w:r w:rsidR="009A091A" w:rsidRPr="00010753">
        <w:rPr>
          <w:rFonts w:eastAsia="Times New Roman"/>
          <w:sz w:val="28"/>
          <w:szCs w:val="28"/>
          <w:lang w:val="uk-UA"/>
        </w:rPr>
        <w:t xml:space="preserve"> освіти</w:t>
      </w:r>
      <w:r w:rsidRPr="00010753">
        <w:rPr>
          <w:rFonts w:eastAsia="Times New Roman"/>
          <w:sz w:val="28"/>
          <w:szCs w:val="28"/>
          <w:lang w:val="uk-UA"/>
        </w:rPr>
        <w:t>;</w:t>
      </w:r>
    </w:p>
    <w:p w:rsidR="00A934E4" w:rsidRPr="00010753" w:rsidRDefault="00D441F9" w:rsidP="00010753">
      <w:pPr>
        <w:numPr>
          <w:ilvl w:val="0"/>
          <w:numId w:val="2"/>
        </w:numPr>
        <w:shd w:val="clear" w:color="auto" w:fill="FFFFFF"/>
        <w:tabs>
          <w:tab w:val="left" w:pos="653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виявлення шляхом соціально-педагогічного патронату діте</w:t>
      </w:r>
      <w:r w:rsidR="009A091A" w:rsidRPr="00010753">
        <w:rPr>
          <w:rFonts w:eastAsia="Times New Roman"/>
          <w:sz w:val="28"/>
          <w:szCs w:val="28"/>
          <w:lang w:val="uk-UA"/>
        </w:rPr>
        <w:t>й, які не відвідують</w:t>
      </w:r>
      <w:r w:rsidRPr="00010753">
        <w:rPr>
          <w:rFonts w:eastAsia="Times New Roman"/>
          <w:sz w:val="28"/>
          <w:szCs w:val="28"/>
          <w:lang w:val="uk-UA"/>
        </w:rPr>
        <w:t xml:space="preserve"> заклад</w:t>
      </w:r>
      <w:r w:rsidR="008A505E" w:rsidRPr="00010753">
        <w:rPr>
          <w:rFonts w:eastAsia="Times New Roman"/>
          <w:sz w:val="28"/>
          <w:szCs w:val="28"/>
          <w:lang w:val="uk-UA"/>
        </w:rPr>
        <w:t>и</w:t>
      </w:r>
      <w:r w:rsidR="009A091A" w:rsidRPr="00010753">
        <w:rPr>
          <w:rFonts w:eastAsia="Times New Roman"/>
          <w:sz w:val="28"/>
          <w:szCs w:val="28"/>
          <w:lang w:val="uk-UA"/>
        </w:rPr>
        <w:t xml:space="preserve"> освіти</w:t>
      </w:r>
      <w:r w:rsidRPr="00010753">
        <w:rPr>
          <w:rFonts w:eastAsia="Times New Roman"/>
          <w:sz w:val="28"/>
          <w:szCs w:val="28"/>
          <w:lang w:val="uk-UA"/>
        </w:rPr>
        <w:t xml:space="preserve"> та сприяння їх залученню до</w:t>
      </w:r>
      <w:r w:rsidR="008A505E" w:rsidRPr="00010753">
        <w:rPr>
          <w:rFonts w:eastAsia="Times New Roman"/>
          <w:sz w:val="28"/>
          <w:szCs w:val="28"/>
          <w:lang w:val="uk-UA"/>
        </w:rPr>
        <w:t xml:space="preserve"> навчання</w:t>
      </w:r>
      <w:r w:rsidRPr="00010753">
        <w:rPr>
          <w:rFonts w:eastAsia="Times New Roman"/>
          <w:sz w:val="28"/>
          <w:szCs w:val="28"/>
          <w:lang w:val="uk-UA"/>
        </w:rPr>
        <w:t xml:space="preserve"> для здобуття дошкільної освіти</w:t>
      </w:r>
      <w:r w:rsidR="008A505E" w:rsidRPr="00010753">
        <w:rPr>
          <w:rFonts w:eastAsia="Times New Roman"/>
          <w:sz w:val="28"/>
          <w:szCs w:val="28"/>
          <w:lang w:val="uk-UA"/>
        </w:rPr>
        <w:t xml:space="preserve"> та загальної середньої освіти</w:t>
      </w:r>
      <w:r w:rsidRPr="00010753">
        <w:rPr>
          <w:rFonts w:eastAsia="Times New Roman"/>
          <w:sz w:val="28"/>
          <w:szCs w:val="28"/>
          <w:lang w:val="uk-UA"/>
        </w:rPr>
        <w:t>;</w:t>
      </w:r>
    </w:p>
    <w:p w:rsidR="00A934E4" w:rsidRPr="00010753" w:rsidRDefault="00D441F9" w:rsidP="00010753">
      <w:pPr>
        <w:numPr>
          <w:ilvl w:val="0"/>
          <w:numId w:val="2"/>
        </w:numPr>
        <w:shd w:val="clear" w:color="auto" w:fill="FFFFFF"/>
        <w:tabs>
          <w:tab w:val="left" w:pos="653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запровадження</w:t>
      </w:r>
      <w:r w:rsidR="008A505E" w:rsidRPr="00010753">
        <w:rPr>
          <w:rFonts w:eastAsia="Times New Roman"/>
          <w:sz w:val="28"/>
          <w:szCs w:val="28"/>
          <w:lang w:val="uk-UA"/>
        </w:rPr>
        <w:t xml:space="preserve"> різних форм надання </w:t>
      </w:r>
      <w:r w:rsidRPr="00010753">
        <w:rPr>
          <w:rFonts w:eastAsia="Times New Roman"/>
          <w:sz w:val="28"/>
          <w:szCs w:val="28"/>
          <w:lang w:val="uk-UA"/>
        </w:rPr>
        <w:t xml:space="preserve">освіти з метою забезпечення максимального </w:t>
      </w:r>
      <w:r w:rsidR="008A505E" w:rsidRPr="00010753">
        <w:rPr>
          <w:rFonts w:eastAsia="Times New Roman"/>
          <w:sz w:val="28"/>
          <w:szCs w:val="28"/>
          <w:lang w:val="uk-UA"/>
        </w:rPr>
        <w:t>охоплення дітей від 1 до 17</w:t>
      </w:r>
      <w:r w:rsidRPr="00010753">
        <w:rPr>
          <w:rFonts w:eastAsia="Times New Roman"/>
          <w:sz w:val="28"/>
          <w:szCs w:val="28"/>
          <w:lang w:val="uk-UA"/>
        </w:rPr>
        <w:t xml:space="preserve"> років;</w:t>
      </w:r>
    </w:p>
    <w:p w:rsidR="00A934E4" w:rsidRPr="00010753" w:rsidRDefault="00D441F9" w:rsidP="00010753">
      <w:pPr>
        <w:numPr>
          <w:ilvl w:val="0"/>
          <w:numId w:val="2"/>
        </w:numPr>
        <w:shd w:val="clear" w:color="auto" w:fill="FFFFFF"/>
        <w:tabs>
          <w:tab w:val="left" w:pos="653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зміцнення мате</w:t>
      </w:r>
      <w:r w:rsidR="008A505E" w:rsidRPr="00010753">
        <w:rPr>
          <w:rFonts w:eastAsia="Times New Roman"/>
          <w:sz w:val="28"/>
          <w:szCs w:val="28"/>
          <w:lang w:val="uk-UA"/>
        </w:rPr>
        <w:t>р</w:t>
      </w:r>
      <w:r w:rsidR="002C02CC" w:rsidRPr="00010753">
        <w:rPr>
          <w:rFonts w:eastAsia="Times New Roman"/>
          <w:sz w:val="28"/>
          <w:szCs w:val="28"/>
          <w:lang w:val="uk-UA"/>
        </w:rPr>
        <w:t>іально-технічної бази</w:t>
      </w:r>
      <w:r w:rsidRPr="00010753">
        <w:rPr>
          <w:rFonts w:eastAsia="Times New Roman"/>
          <w:sz w:val="28"/>
          <w:szCs w:val="28"/>
          <w:lang w:val="uk-UA"/>
        </w:rPr>
        <w:t xml:space="preserve"> заклад</w:t>
      </w:r>
      <w:r w:rsidR="008A505E" w:rsidRPr="00010753">
        <w:rPr>
          <w:rFonts w:eastAsia="Times New Roman"/>
          <w:sz w:val="28"/>
          <w:szCs w:val="28"/>
          <w:lang w:val="uk-UA"/>
        </w:rPr>
        <w:t>ів</w:t>
      </w:r>
      <w:r w:rsidR="002C02CC" w:rsidRPr="00010753">
        <w:rPr>
          <w:rFonts w:eastAsia="Times New Roman"/>
          <w:sz w:val="28"/>
          <w:szCs w:val="28"/>
          <w:lang w:val="uk-UA"/>
        </w:rPr>
        <w:t xml:space="preserve"> дошкільної освіти та закладів загальної середньої освіти</w:t>
      </w:r>
      <w:r w:rsidR="008A505E" w:rsidRPr="00010753">
        <w:rPr>
          <w:rFonts w:eastAsia="Times New Roman"/>
          <w:sz w:val="28"/>
          <w:szCs w:val="28"/>
          <w:lang w:val="uk-UA"/>
        </w:rPr>
        <w:t>, вирішення питань їх</w:t>
      </w:r>
      <w:r w:rsidRPr="00010753">
        <w:rPr>
          <w:rFonts w:eastAsia="Times New Roman"/>
          <w:sz w:val="28"/>
          <w:szCs w:val="28"/>
          <w:lang w:val="uk-UA"/>
        </w:rPr>
        <w:t xml:space="preserve"> фінансування;</w:t>
      </w:r>
    </w:p>
    <w:p w:rsidR="00A934E4" w:rsidRPr="00010753" w:rsidRDefault="00D441F9" w:rsidP="00010753">
      <w:pPr>
        <w:numPr>
          <w:ilvl w:val="0"/>
          <w:numId w:val="2"/>
        </w:numPr>
        <w:shd w:val="clear" w:color="auto" w:fill="FFFFFF"/>
        <w:tabs>
          <w:tab w:val="left" w:pos="168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програмно-методичне забезпече</w:t>
      </w:r>
      <w:r w:rsidR="002C02CC" w:rsidRPr="00010753">
        <w:rPr>
          <w:rFonts w:eastAsia="Times New Roman"/>
          <w:sz w:val="28"/>
          <w:szCs w:val="28"/>
          <w:lang w:val="uk-UA"/>
        </w:rPr>
        <w:t>ння діяльності</w:t>
      </w:r>
      <w:r w:rsidR="008A505E" w:rsidRPr="00010753">
        <w:rPr>
          <w:rFonts w:eastAsia="Times New Roman"/>
          <w:sz w:val="28"/>
          <w:szCs w:val="28"/>
          <w:lang w:val="uk-UA"/>
        </w:rPr>
        <w:t xml:space="preserve"> закладів</w:t>
      </w:r>
      <w:r w:rsidR="002C02CC" w:rsidRPr="00010753">
        <w:rPr>
          <w:rFonts w:eastAsia="Times New Roman"/>
          <w:sz w:val="28"/>
          <w:szCs w:val="28"/>
          <w:lang w:val="uk-UA"/>
        </w:rPr>
        <w:t xml:space="preserve"> освіти</w:t>
      </w:r>
      <w:r w:rsidRPr="00010753">
        <w:rPr>
          <w:rFonts w:eastAsia="Times New Roman"/>
          <w:sz w:val="28"/>
          <w:szCs w:val="28"/>
          <w:lang w:val="uk-UA"/>
        </w:rPr>
        <w:t>;</w:t>
      </w:r>
    </w:p>
    <w:p w:rsidR="00A934E4" w:rsidRPr="00010753" w:rsidRDefault="002C02CC" w:rsidP="00010753">
      <w:pPr>
        <w:numPr>
          <w:ilvl w:val="0"/>
          <w:numId w:val="2"/>
        </w:numPr>
        <w:shd w:val="clear" w:color="auto" w:fill="FFFFFF"/>
        <w:tabs>
          <w:tab w:val="left" w:pos="168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кадрове забезпечення</w:t>
      </w:r>
      <w:r w:rsidR="008A505E" w:rsidRPr="00010753">
        <w:rPr>
          <w:rFonts w:eastAsia="Times New Roman"/>
          <w:sz w:val="28"/>
          <w:szCs w:val="28"/>
          <w:lang w:val="uk-UA"/>
        </w:rPr>
        <w:t xml:space="preserve"> закладів</w:t>
      </w:r>
      <w:r w:rsidRPr="00010753">
        <w:rPr>
          <w:rFonts w:eastAsia="Times New Roman"/>
          <w:sz w:val="28"/>
          <w:szCs w:val="28"/>
          <w:lang w:val="uk-UA"/>
        </w:rPr>
        <w:t xml:space="preserve"> освіти</w:t>
      </w:r>
      <w:r w:rsidR="00D441F9" w:rsidRPr="00010753">
        <w:rPr>
          <w:rFonts w:eastAsia="Times New Roman"/>
          <w:sz w:val="28"/>
          <w:szCs w:val="28"/>
          <w:lang w:val="uk-UA"/>
        </w:rPr>
        <w:t>;</w:t>
      </w:r>
    </w:p>
    <w:p w:rsidR="00A934E4" w:rsidRPr="00010753" w:rsidRDefault="00D441F9" w:rsidP="00010753">
      <w:pPr>
        <w:numPr>
          <w:ilvl w:val="0"/>
          <w:numId w:val="2"/>
        </w:numPr>
        <w:shd w:val="clear" w:color="auto" w:fill="FFFFFF"/>
        <w:tabs>
          <w:tab w:val="left" w:pos="168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забезпечення якісного медичного обслуговування та зміцнення здоров'я дітей дошкільного</w:t>
      </w:r>
      <w:r w:rsidR="008A505E" w:rsidRPr="00010753">
        <w:rPr>
          <w:rFonts w:eastAsia="Times New Roman"/>
          <w:sz w:val="28"/>
          <w:szCs w:val="28"/>
          <w:lang w:val="uk-UA"/>
        </w:rPr>
        <w:t xml:space="preserve"> та шкільного</w:t>
      </w:r>
      <w:r w:rsidRPr="00010753">
        <w:rPr>
          <w:rFonts w:eastAsia="Times New Roman"/>
          <w:sz w:val="28"/>
          <w:szCs w:val="28"/>
          <w:lang w:val="uk-UA"/>
        </w:rPr>
        <w:t xml:space="preserve"> віку;</w:t>
      </w:r>
    </w:p>
    <w:p w:rsidR="00AA647F" w:rsidRPr="00010753" w:rsidRDefault="00531FF4" w:rsidP="00010753">
      <w:pPr>
        <w:numPr>
          <w:ilvl w:val="0"/>
          <w:numId w:val="2"/>
        </w:numPr>
        <w:shd w:val="clear" w:color="auto" w:fill="FFFFFF"/>
        <w:tabs>
          <w:tab w:val="left" w:pos="168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покращення харчування дітей у</w:t>
      </w:r>
      <w:r w:rsidR="008A505E" w:rsidRPr="00010753">
        <w:rPr>
          <w:rFonts w:eastAsia="Times New Roman"/>
          <w:sz w:val="28"/>
          <w:szCs w:val="28"/>
          <w:lang w:val="uk-UA"/>
        </w:rPr>
        <w:t xml:space="preserve"> закладах</w:t>
      </w:r>
      <w:r w:rsidRPr="00010753">
        <w:rPr>
          <w:rFonts w:eastAsia="Times New Roman"/>
          <w:sz w:val="28"/>
          <w:szCs w:val="28"/>
          <w:lang w:val="uk-UA"/>
        </w:rPr>
        <w:t xml:space="preserve"> освіти</w:t>
      </w:r>
      <w:r w:rsidR="008A505E" w:rsidRPr="00010753">
        <w:rPr>
          <w:rFonts w:eastAsia="Times New Roman"/>
          <w:sz w:val="28"/>
          <w:szCs w:val="28"/>
          <w:lang w:val="uk-UA"/>
        </w:rPr>
        <w:t xml:space="preserve"> (школах та дитсадках)</w:t>
      </w:r>
      <w:r w:rsidR="00D441F9" w:rsidRPr="00010753">
        <w:rPr>
          <w:rFonts w:eastAsia="Times New Roman"/>
          <w:sz w:val="28"/>
          <w:szCs w:val="28"/>
          <w:lang w:val="uk-UA"/>
        </w:rPr>
        <w:t xml:space="preserve"> </w:t>
      </w:r>
      <w:r w:rsidR="00D441F9" w:rsidRPr="00010753">
        <w:rPr>
          <w:rFonts w:eastAsia="Times New Roman"/>
          <w:sz w:val="28"/>
          <w:szCs w:val="28"/>
          <w:lang w:val="uk-UA"/>
        </w:rPr>
        <w:lastRenderedPageBreak/>
        <w:t>відповідно до натуральних норм харчування, визначених чинним законодавством</w:t>
      </w:r>
      <w:r w:rsidR="00AA647F" w:rsidRPr="00010753">
        <w:rPr>
          <w:rFonts w:eastAsia="Times New Roman"/>
          <w:sz w:val="28"/>
          <w:szCs w:val="28"/>
          <w:lang w:val="uk-UA"/>
        </w:rPr>
        <w:t>;</w:t>
      </w:r>
    </w:p>
    <w:p w:rsidR="00A934E4" w:rsidRPr="00010753" w:rsidRDefault="00D441F9" w:rsidP="00010753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ф</w:t>
      </w:r>
      <w:r w:rsidR="00AA647F" w:rsidRPr="00010753">
        <w:rPr>
          <w:sz w:val="28"/>
          <w:szCs w:val="28"/>
          <w:lang w:val="uk-UA"/>
        </w:rPr>
        <w:t>інансуван</w:t>
      </w:r>
      <w:r w:rsidR="002C02CC" w:rsidRPr="00010753">
        <w:rPr>
          <w:sz w:val="28"/>
          <w:szCs w:val="28"/>
          <w:lang w:val="uk-UA"/>
        </w:rPr>
        <w:t>ня заробітної плати працівникам</w:t>
      </w:r>
      <w:r w:rsidR="008A505E" w:rsidRPr="00010753">
        <w:rPr>
          <w:sz w:val="28"/>
          <w:szCs w:val="28"/>
          <w:lang w:val="uk-UA"/>
        </w:rPr>
        <w:t xml:space="preserve"> закладів</w:t>
      </w:r>
      <w:r w:rsidR="002C02CC" w:rsidRPr="00010753">
        <w:rPr>
          <w:sz w:val="28"/>
          <w:szCs w:val="28"/>
          <w:lang w:val="uk-UA"/>
        </w:rPr>
        <w:t xml:space="preserve"> освіти</w:t>
      </w:r>
      <w:r w:rsidR="00AA647F" w:rsidRPr="00010753">
        <w:rPr>
          <w:sz w:val="28"/>
          <w:szCs w:val="28"/>
          <w:lang w:val="uk-UA"/>
        </w:rPr>
        <w:t xml:space="preserve"> за рахунок коштів місцевого бюджету у разі нестачі іншої субвенції з </w:t>
      </w:r>
      <w:r w:rsidR="008A505E" w:rsidRPr="00010753">
        <w:rPr>
          <w:sz w:val="28"/>
          <w:szCs w:val="28"/>
          <w:lang w:val="uk-UA"/>
        </w:rPr>
        <w:t>державного</w:t>
      </w:r>
      <w:r w:rsidR="00AA647F" w:rsidRPr="00010753">
        <w:rPr>
          <w:sz w:val="28"/>
          <w:szCs w:val="28"/>
          <w:lang w:val="uk-UA"/>
        </w:rPr>
        <w:t xml:space="preserve"> бюдж</w:t>
      </w:r>
      <w:r w:rsidR="008A505E" w:rsidRPr="00010753">
        <w:rPr>
          <w:sz w:val="28"/>
          <w:szCs w:val="28"/>
          <w:lang w:val="uk-UA"/>
        </w:rPr>
        <w:t>ету на утримання установ освіти</w:t>
      </w:r>
      <w:r w:rsidRPr="00010753">
        <w:rPr>
          <w:rFonts w:eastAsia="Times New Roman"/>
          <w:sz w:val="28"/>
          <w:szCs w:val="28"/>
          <w:lang w:val="uk-UA"/>
        </w:rPr>
        <w:t>.</w:t>
      </w:r>
    </w:p>
    <w:p w:rsidR="008015BB" w:rsidRPr="00010753" w:rsidRDefault="008015BB" w:rsidP="00010753">
      <w:pPr>
        <w:shd w:val="clear" w:color="auto" w:fill="FFFFFF"/>
        <w:tabs>
          <w:tab w:val="left" w:pos="168"/>
        </w:tabs>
        <w:ind w:right="6" w:firstLine="567"/>
        <w:jc w:val="both"/>
        <w:rPr>
          <w:sz w:val="28"/>
          <w:szCs w:val="28"/>
          <w:lang w:val="uk-UA"/>
        </w:rPr>
      </w:pPr>
    </w:p>
    <w:p w:rsidR="003B02FF" w:rsidRPr="00010753" w:rsidRDefault="008015BB" w:rsidP="00010753">
      <w:pPr>
        <w:pStyle w:val="a3"/>
        <w:numPr>
          <w:ilvl w:val="0"/>
          <w:numId w:val="12"/>
        </w:numPr>
        <w:shd w:val="clear" w:color="auto" w:fill="FFFFFF"/>
        <w:ind w:left="0" w:right="6" w:firstLine="567"/>
        <w:jc w:val="center"/>
        <w:rPr>
          <w:sz w:val="28"/>
          <w:szCs w:val="28"/>
          <w:lang w:val="uk-UA"/>
        </w:rPr>
      </w:pPr>
      <w:r w:rsidRPr="00010753">
        <w:rPr>
          <w:rFonts w:eastAsia="Times New Roman"/>
          <w:b/>
          <w:bCs/>
          <w:sz w:val="28"/>
          <w:szCs w:val="28"/>
          <w:lang w:val="uk-UA"/>
        </w:rPr>
        <w:t>О</w:t>
      </w:r>
      <w:r w:rsidR="00D441F9" w:rsidRPr="00010753">
        <w:rPr>
          <w:rFonts w:eastAsia="Times New Roman"/>
          <w:b/>
          <w:bCs/>
          <w:sz w:val="28"/>
          <w:szCs w:val="28"/>
          <w:lang w:val="uk-UA"/>
        </w:rPr>
        <w:t>рганізаційне забезпечення виконання Програми</w:t>
      </w:r>
      <w:r w:rsidR="003B02FF" w:rsidRPr="00010753">
        <w:rPr>
          <w:sz w:val="26"/>
          <w:szCs w:val="26"/>
          <w:lang w:val="uk-UA"/>
        </w:rPr>
        <w:t xml:space="preserve"> </w:t>
      </w:r>
    </w:p>
    <w:p w:rsidR="00985C87" w:rsidRPr="00010753" w:rsidRDefault="00985C87" w:rsidP="00010753">
      <w:pPr>
        <w:pStyle w:val="a3"/>
        <w:shd w:val="clear" w:color="auto" w:fill="FFFFFF"/>
        <w:ind w:left="0" w:right="6" w:firstLine="567"/>
        <w:rPr>
          <w:sz w:val="28"/>
          <w:szCs w:val="28"/>
          <w:lang w:val="uk-UA"/>
        </w:rPr>
      </w:pPr>
    </w:p>
    <w:p w:rsidR="003B02FF" w:rsidRPr="00010753" w:rsidRDefault="0048373F" w:rsidP="00010753">
      <w:pPr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- </w:t>
      </w:r>
      <w:r w:rsidR="003B02FF" w:rsidRPr="00010753">
        <w:rPr>
          <w:sz w:val="28"/>
          <w:szCs w:val="28"/>
          <w:lang w:val="uk-UA"/>
        </w:rPr>
        <w:t xml:space="preserve">Здійснення системи заходів щодо реалізації забезпечення якісної освіти у всіх ланках системи освіти Станіславської </w:t>
      </w:r>
      <w:r w:rsidR="00E26FEF">
        <w:rPr>
          <w:sz w:val="28"/>
          <w:szCs w:val="28"/>
          <w:lang w:val="uk-UA"/>
        </w:rPr>
        <w:t>територіальної громади.</w:t>
      </w:r>
    </w:p>
    <w:p w:rsidR="003B02FF" w:rsidRPr="00010753" w:rsidRDefault="0048373F" w:rsidP="00010753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 р</w:t>
      </w:r>
      <w:r w:rsidR="003B02FF" w:rsidRPr="00010753">
        <w:rPr>
          <w:sz w:val="28"/>
          <w:szCs w:val="28"/>
          <w:lang w:val="uk-UA"/>
        </w:rPr>
        <w:t xml:space="preserve">озвиток мережі закладів освіти усіх типів і форм власності з одночасним розвитком ресурсного забезпечення в них умов доступності здобуття якісної освіти, збагачення освітнього середовища. </w:t>
      </w:r>
    </w:p>
    <w:p w:rsidR="003B02FF" w:rsidRPr="00010753" w:rsidRDefault="0048373F" w:rsidP="00010753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 у</w:t>
      </w:r>
      <w:r w:rsidR="003B02FF" w:rsidRPr="00010753">
        <w:rPr>
          <w:sz w:val="28"/>
          <w:szCs w:val="28"/>
          <w:lang w:val="uk-UA"/>
        </w:rPr>
        <w:t xml:space="preserve">правлінське і науково-методичне забезпечення розбудови інноваційних моделей освіти на основі концепцій гуманізації, відкритої освіти та </w:t>
      </w:r>
      <w:proofErr w:type="spellStart"/>
      <w:r w:rsidR="003B02FF" w:rsidRPr="00010753">
        <w:rPr>
          <w:sz w:val="28"/>
          <w:szCs w:val="28"/>
          <w:lang w:val="uk-UA"/>
        </w:rPr>
        <w:t>компетентністного</w:t>
      </w:r>
      <w:proofErr w:type="spellEnd"/>
      <w:r w:rsidR="003B02FF" w:rsidRPr="00010753">
        <w:rPr>
          <w:sz w:val="28"/>
          <w:szCs w:val="28"/>
          <w:lang w:val="uk-UA"/>
        </w:rPr>
        <w:t xml:space="preserve"> підходу. </w:t>
      </w:r>
    </w:p>
    <w:p w:rsidR="003B02FF" w:rsidRPr="00010753" w:rsidRDefault="0048373F" w:rsidP="00010753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 п</w:t>
      </w:r>
      <w:r w:rsidR="003B02FF" w:rsidRPr="00010753">
        <w:rPr>
          <w:sz w:val="28"/>
          <w:szCs w:val="28"/>
          <w:lang w:val="uk-UA"/>
        </w:rPr>
        <w:t>ошук і реалізація сучасних ефективних моделей виховання, спрямованих на формування системи цінностей особистості.</w:t>
      </w:r>
    </w:p>
    <w:p w:rsidR="00D441F9" w:rsidRPr="00010753" w:rsidRDefault="0048373F" w:rsidP="00010753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 п</w:t>
      </w:r>
      <w:r w:rsidR="003B02FF" w:rsidRPr="00010753">
        <w:rPr>
          <w:sz w:val="28"/>
          <w:szCs w:val="28"/>
          <w:lang w:val="uk-UA"/>
        </w:rPr>
        <w:t xml:space="preserve">риведення змісту фундаментальної, психолого-педагогічної, методичної, інформаційно-технологічної, практичної та соціально-гуманітарної підготовки та підвищення кваліфікації педагогічних працівників до вимог інформаційно-технологічного суспільства та змін, що відбуваються у соціально-економічній, духовній та гуманітарній сфері в закладах освіти. </w:t>
      </w:r>
    </w:p>
    <w:p w:rsidR="00A934E4" w:rsidRPr="00010753" w:rsidRDefault="00D441F9" w:rsidP="00010753">
      <w:pPr>
        <w:pStyle w:val="a3"/>
        <w:numPr>
          <w:ilvl w:val="0"/>
          <w:numId w:val="12"/>
        </w:numPr>
        <w:shd w:val="clear" w:color="auto" w:fill="FFFFFF"/>
        <w:ind w:left="0" w:right="6" w:firstLine="567"/>
        <w:jc w:val="center"/>
        <w:rPr>
          <w:sz w:val="28"/>
          <w:szCs w:val="28"/>
          <w:lang w:val="uk-UA"/>
        </w:rPr>
      </w:pPr>
      <w:r w:rsidRPr="00010753">
        <w:rPr>
          <w:rFonts w:eastAsia="Times New Roman"/>
          <w:b/>
          <w:bCs/>
          <w:sz w:val="28"/>
          <w:szCs w:val="28"/>
          <w:lang w:val="uk-UA"/>
        </w:rPr>
        <w:t>Фінансове забезпечення</w:t>
      </w:r>
    </w:p>
    <w:p w:rsidR="008015BB" w:rsidRPr="00010753" w:rsidRDefault="00D441F9" w:rsidP="00010753">
      <w:pPr>
        <w:shd w:val="clear" w:color="auto" w:fill="FFFFFF"/>
        <w:ind w:right="6" w:firstLine="567"/>
        <w:jc w:val="both"/>
        <w:rPr>
          <w:rFonts w:eastAsia="Times New Roman"/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 xml:space="preserve">Оплата видатків на виконання Програми здійснюється за рахунок: </w:t>
      </w:r>
    </w:p>
    <w:p w:rsidR="00A934E4" w:rsidRPr="00010753" w:rsidRDefault="00D441F9" w:rsidP="00010753">
      <w:pPr>
        <w:shd w:val="clear" w:color="auto" w:fill="FFFFFF"/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- коштів місцевого бюджету (з урахуванням заходів, що фінансуються у рамках державних, регіональних програм і проектів, що реалізуються);</w:t>
      </w:r>
    </w:p>
    <w:p w:rsidR="00AA647F" w:rsidRPr="00010753" w:rsidRDefault="008015BB" w:rsidP="00010753">
      <w:pPr>
        <w:shd w:val="clear" w:color="auto" w:fill="FFFFFF"/>
        <w:tabs>
          <w:tab w:val="left" w:pos="0"/>
        </w:tabs>
        <w:ind w:right="6" w:firstLine="567"/>
        <w:jc w:val="both"/>
        <w:rPr>
          <w:rFonts w:eastAsia="Times New Roman"/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- </w:t>
      </w:r>
      <w:r w:rsidR="00D441F9" w:rsidRPr="00010753">
        <w:rPr>
          <w:rFonts w:eastAsia="Times New Roman"/>
          <w:sz w:val="28"/>
          <w:szCs w:val="28"/>
          <w:lang w:val="uk-UA"/>
        </w:rPr>
        <w:t>інших джерел, які не заб</w:t>
      </w:r>
      <w:r w:rsidR="00AA647F" w:rsidRPr="00010753">
        <w:rPr>
          <w:rFonts w:eastAsia="Times New Roman"/>
          <w:sz w:val="28"/>
          <w:szCs w:val="28"/>
          <w:lang w:val="uk-UA"/>
        </w:rPr>
        <w:t>оронені законодавством України.</w:t>
      </w:r>
    </w:p>
    <w:p w:rsidR="0048373F" w:rsidRPr="00010753" w:rsidRDefault="0048373F" w:rsidP="00010753">
      <w:pPr>
        <w:shd w:val="clear" w:color="auto" w:fill="FFFFFF"/>
        <w:tabs>
          <w:tab w:val="left" w:pos="0"/>
        </w:tabs>
        <w:ind w:right="6" w:firstLine="567"/>
        <w:jc w:val="both"/>
        <w:rPr>
          <w:rFonts w:eastAsia="Times New Roman"/>
          <w:sz w:val="28"/>
          <w:szCs w:val="28"/>
          <w:lang w:val="uk-UA"/>
        </w:rPr>
      </w:pPr>
    </w:p>
    <w:p w:rsidR="0048373F" w:rsidRPr="00010753" w:rsidRDefault="00D441F9" w:rsidP="00010753">
      <w:pPr>
        <w:pStyle w:val="a3"/>
        <w:numPr>
          <w:ilvl w:val="0"/>
          <w:numId w:val="12"/>
        </w:numPr>
        <w:shd w:val="clear" w:color="auto" w:fill="FFFFFF"/>
        <w:ind w:left="0" w:firstLine="567"/>
        <w:jc w:val="center"/>
        <w:rPr>
          <w:b/>
          <w:bCs/>
          <w:sz w:val="28"/>
          <w:szCs w:val="28"/>
          <w:lang w:val="uk-UA"/>
        </w:rPr>
      </w:pPr>
      <w:r w:rsidRPr="00010753">
        <w:rPr>
          <w:b/>
          <w:bCs/>
          <w:sz w:val="28"/>
          <w:szCs w:val="28"/>
          <w:lang w:val="uk-UA"/>
        </w:rPr>
        <w:t>Очікувані результати</w:t>
      </w:r>
    </w:p>
    <w:p w:rsidR="00D441F9" w:rsidRPr="00010753" w:rsidRDefault="00D441F9" w:rsidP="00010753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Виконання Програми дасть змогу:</w:t>
      </w:r>
    </w:p>
    <w:p w:rsidR="00D441F9" w:rsidRPr="00010753" w:rsidRDefault="00D441F9" w:rsidP="00010753">
      <w:pPr>
        <w:shd w:val="clear" w:color="auto" w:fill="FFFFFF"/>
        <w:tabs>
          <w:tab w:val="left" w:pos="581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>-</w:t>
      </w:r>
      <w:r w:rsidRPr="00010753">
        <w:rPr>
          <w:sz w:val="28"/>
          <w:szCs w:val="28"/>
          <w:lang w:val="uk-UA"/>
        </w:rPr>
        <w:tab/>
      </w:r>
      <w:r w:rsidRPr="00010753">
        <w:rPr>
          <w:rFonts w:eastAsia="Times New Roman"/>
          <w:sz w:val="28"/>
          <w:szCs w:val="28"/>
          <w:lang w:val="uk-UA"/>
        </w:rPr>
        <w:t xml:space="preserve">недопущення </w:t>
      </w:r>
      <w:proofErr w:type="spellStart"/>
      <w:r w:rsidRPr="00010753">
        <w:rPr>
          <w:rFonts w:eastAsia="Times New Roman"/>
          <w:sz w:val="28"/>
          <w:szCs w:val="28"/>
          <w:lang w:val="uk-UA"/>
        </w:rPr>
        <w:t>необгрунтованого</w:t>
      </w:r>
      <w:proofErr w:type="spellEnd"/>
      <w:r w:rsidRPr="00010753">
        <w:rPr>
          <w:rFonts w:eastAsia="Times New Roman"/>
          <w:sz w:val="28"/>
          <w:szCs w:val="28"/>
          <w:lang w:val="uk-UA"/>
        </w:rPr>
        <w:t xml:space="preserve"> закриття та перепрофілювання навчальн</w:t>
      </w:r>
      <w:r w:rsidR="008A505E" w:rsidRPr="00010753">
        <w:rPr>
          <w:rFonts w:eastAsia="Times New Roman"/>
          <w:sz w:val="28"/>
          <w:szCs w:val="28"/>
          <w:lang w:val="uk-UA"/>
        </w:rPr>
        <w:t>их закладів</w:t>
      </w:r>
      <w:r w:rsidRPr="00010753">
        <w:rPr>
          <w:rFonts w:eastAsia="Times New Roman"/>
          <w:sz w:val="28"/>
          <w:szCs w:val="28"/>
          <w:lang w:val="uk-UA"/>
        </w:rPr>
        <w:t>;</w:t>
      </w:r>
    </w:p>
    <w:p w:rsidR="006D4018" w:rsidRPr="00010753" w:rsidRDefault="006D4018" w:rsidP="00010753">
      <w:pPr>
        <w:numPr>
          <w:ilvl w:val="0"/>
          <w:numId w:val="2"/>
        </w:numPr>
        <w:shd w:val="clear" w:color="auto" w:fill="FFFFFF"/>
        <w:tabs>
          <w:tab w:val="left" w:pos="653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sz w:val="28"/>
          <w:szCs w:val="28"/>
          <w:lang w:val="uk-UA"/>
        </w:rPr>
        <w:t xml:space="preserve"> здобуття дошкільної та загальної середньої освіти дітьми та задоволення їх </w:t>
      </w:r>
      <w:proofErr w:type="spellStart"/>
      <w:r w:rsidRPr="00010753">
        <w:rPr>
          <w:sz w:val="28"/>
          <w:szCs w:val="28"/>
          <w:lang w:val="uk-UA"/>
        </w:rPr>
        <w:t>освітньо</w:t>
      </w:r>
      <w:proofErr w:type="spellEnd"/>
      <w:r w:rsidRPr="00010753">
        <w:rPr>
          <w:sz w:val="28"/>
          <w:szCs w:val="28"/>
          <w:lang w:val="uk-UA"/>
        </w:rPr>
        <w:t xml:space="preserve">-культурних потреб; </w:t>
      </w:r>
    </w:p>
    <w:p w:rsidR="00D441F9" w:rsidRPr="00010753" w:rsidRDefault="00D441F9" w:rsidP="00010753">
      <w:pPr>
        <w:numPr>
          <w:ilvl w:val="0"/>
          <w:numId w:val="2"/>
        </w:numPr>
        <w:shd w:val="clear" w:color="auto" w:fill="FFFFFF"/>
        <w:tabs>
          <w:tab w:val="left" w:pos="653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зміцн</w:t>
      </w:r>
      <w:r w:rsidR="002C02CC" w:rsidRPr="00010753">
        <w:rPr>
          <w:rFonts w:eastAsia="Times New Roman"/>
          <w:sz w:val="28"/>
          <w:szCs w:val="28"/>
          <w:lang w:val="uk-UA"/>
        </w:rPr>
        <w:t>ення матеріально-технічної бази</w:t>
      </w:r>
      <w:r w:rsidR="006D4018" w:rsidRPr="00010753">
        <w:rPr>
          <w:rFonts w:eastAsia="Times New Roman"/>
          <w:sz w:val="28"/>
          <w:szCs w:val="28"/>
          <w:lang w:val="uk-UA"/>
        </w:rPr>
        <w:t xml:space="preserve"> закладів</w:t>
      </w:r>
      <w:r w:rsidR="002C02CC" w:rsidRPr="00010753">
        <w:rPr>
          <w:rFonts w:eastAsia="Times New Roman"/>
          <w:sz w:val="28"/>
          <w:szCs w:val="28"/>
          <w:lang w:val="uk-UA"/>
        </w:rPr>
        <w:t xml:space="preserve"> освіти</w:t>
      </w:r>
      <w:r w:rsidR="006D4018" w:rsidRPr="00010753">
        <w:rPr>
          <w:rFonts w:eastAsia="Times New Roman"/>
          <w:sz w:val="28"/>
          <w:szCs w:val="28"/>
          <w:lang w:val="uk-UA"/>
        </w:rPr>
        <w:t>, вирішення питань їх</w:t>
      </w:r>
      <w:r w:rsidRPr="00010753">
        <w:rPr>
          <w:rFonts w:eastAsia="Times New Roman"/>
          <w:sz w:val="28"/>
          <w:szCs w:val="28"/>
          <w:lang w:val="uk-UA"/>
        </w:rPr>
        <w:t xml:space="preserve"> фінансування;</w:t>
      </w:r>
    </w:p>
    <w:p w:rsidR="00D441F9" w:rsidRPr="00010753" w:rsidRDefault="00D441F9" w:rsidP="00010753">
      <w:pPr>
        <w:numPr>
          <w:ilvl w:val="0"/>
          <w:numId w:val="2"/>
        </w:numPr>
        <w:shd w:val="clear" w:color="auto" w:fill="FFFFFF"/>
        <w:tabs>
          <w:tab w:val="left" w:pos="168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програмно-ме</w:t>
      </w:r>
      <w:r w:rsidR="006D4018" w:rsidRPr="00010753">
        <w:rPr>
          <w:rFonts w:eastAsia="Times New Roman"/>
          <w:sz w:val="28"/>
          <w:szCs w:val="28"/>
          <w:lang w:val="uk-UA"/>
        </w:rPr>
        <w:t>тодичне за</w:t>
      </w:r>
      <w:r w:rsidR="002C02CC" w:rsidRPr="00010753">
        <w:rPr>
          <w:rFonts w:eastAsia="Times New Roman"/>
          <w:sz w:val="28"/>
          <w:szCs w:val="28"/>
          <w:lang w:val="uk-UA"/>
        </w:rPr>
        <w:t>безпечення діяльності</w:t>
      </w:r>
      <w:r w:rsidR="006D4018" w:rsidRPr="00010753">
        <w:rPr>
          <w:rFonts w:eastAsia="Times New Roman"/>
          <w:sz w:val="28"/>
          <w:szCs w:val="28"/>
          <w:lang w:val="uk-UA"/>
        </w:rPr>
        <w:t xml:space="preserve"> закладів</w:t>
      </w:r>
      <w:r w:rsidR="002C02CC" w:rsidRPr="00010753">
        <w:rPr>
          <w:rFonts w:eastAsia="Times New Roman"/>
          <w:sz w:val="28"/>
          <w:szCs w:val="28"/>
          <w:lang w:val="uk-UA"/>
        </w:rPr>
        <w:t xml:space="preserve"> освіти</w:t>
      </w:r>
      <w:r w:rsidRPr="00010753">
        <w:rPr>
          <w:rFonts w:eastAsia="Times New Roman"/>
          <w:sz w:val="28"/>
          <w:szCs w:val="28"/>
          <w:lang w:val="uk-UA"/>
        </w:rPr>
        <w:t>;</w:t>
      </w:r>
    </w:p>
    <w:p w:rsidR="006D4018" w:rsidRPr="00010753" w:rsidRDefault="00D441F9" w:rsidP="00010753">
      <w:pPr>
        <w:pStyle w:val="a3"/>
        <w:numPr>
          <w:ilvl w:val="0"/>
          <w:numId w:val="2"/>
        </w:numPr>
        <w:shd w:val="clear" w:color="auto" w:fill="FFFFFF"/>
        <w:tabs>
          <w:tab w:val="left" w:pos="168"/>
        </w:tabs>
        <w:ind w:left="0"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забезпечення харчування</w:t>
      </w:r>
      <w:r w:rsidR="006D4018" w:rsidRPr="00010753">
        <w:rPr>
          <w:rFonts w:eastAsia="Times New Roman"/>
          <w:sz w:val="28"/>
          <w:szCs w:val="28"/>
          <w:lang w:val="uk-UA"/>
        </w:rPr>
        <w:t>м</w:t>
      </w:r>
      <w:r w:rsidR="002C02CC" w:rsidRPr="00010753">
        <w:rPr>
          <w:rFonts w:eastAsia="Times New Roman"/>
          <w:sz w:val="28"/>
          <w:szCs w:val="28"/>
          <w:lang w:val="uk-UA"/>
        </w:rPr>
        <w:t xml:space="preserve"> дітей у</w:t>
      </w:r>
      <w:r w:rsidR="006D4018" w:rsidRPr="00010753">
        <w:rPr>
          <w:rFonts w:eastAsia="Times New Roman"/>
          <w:sz w:val="28"/>
          <w:szCs w:val="28"/>
          <w:lang w:val="uk-UA"/>
        </w:rPr>
        <w:t xml:space="preserve"> закладах</w:t>
      </w:r>
      <w:r w:rsidR="002C02CC" w:rsidRPr="00010753">
        <w:rPr>
          <w:rFonts w:eastAsia="Times New Roman"/>
          <w:sz w:val="28"/>
          <w:szCs w:val="28"/>
          <w:lang w:val="uk-UA"/>
        </w:rPr>
        <w:t xml:space="preserve"> освіти</w:t>
      </w:r>
      <w:r w:rsidR="006D4018" w:rsidRPr="00010753">
        <w:rPr>
          <w:rFonts w:eastAsia="Times New Roman"/>
          <w:sz w:val="28"/>
          <w:szCs w:val="28"/>
          <w:lang w:val="uk-UA"/>
        </w:rPr>
        <w:t xml:space="preserve"> </w:t>
      </w:r>
      <w:r w:rsidRPr="00010753">
        <w:rPr>
          <w:rFonts w:eastAsia="Times New Roman"/>
          <w:sz w:val="28"/>
          <w:szCs w:val="28"/>
          <w:lang w:val="uk-UA"/>
        </w:rPr>
        <w:t>відповід</w:t>
      </w:r>
      <w:r w:rsidR="006D4018" w:rsidRPr="00010753">
        <w:rPr>
          <w:rFonts w:eastAsia="Times New Roman"/>
          <w:sz w:val="28"/>
          <w:szCs w:val="28"/>
          <w:lang w:val="uk-UA"/>
        </w:rPr>
        <w:t>но до</w:t>
      </w:r>
    </w:p>
    <w:p w:rsidR="00A934E4" w:rsidRPr="00010753" w:rsidRDefault="00D441F9" w:rsidP="00010753">
      <w:pPr>
        <w:shd w:val="clear" w:color="auto" w:fill="FFFFFF"/>
        <w:tabs>
          <w:tab w:val="left" w:pos="168"/>
        </w:tabs>
        <w:ind w:right="6" w:firstLine="567"/>
        <w:jc w:val="both"/>
        <w:rPr>
          <w:sz w:val="28"/>
          <w:szCs w:val="28"/>
          <w:lang w:val="uk-UA"/>
        </w:rPr>
      </w:pPr>
      <w:r w:rsidRPr="00010753">
        <w:rPr>
          <w:rFonts w:eastAsia="Times New Roman"/>
          <w:sz w:val="28"/>
          <w:szCs w:val="28"/>
          <w:lang w:val="uk-UA"/>
        </w:rPr>
        <w:t>норм харчування, визначених чинним законодавством.</w:t>
      </w:r>
    </w:p>
    <w:p w:rsidR="00AA647F" w:rsidRPr="00010753" w:rsidRDefault="00AA647F" w:rsidP="00010753">
      <w:pPr>
        <w:shd w:val="clear" w:color="auto" w:fill="FFFFFF"/>
        <w:tabs>
          <w:tab w:val="left" w:pos="653"/>
        </w:tabs>
        <w:ind w:right="6" w:firstLine="567"/>
        <w:jc w:val="both"/>
        <w:rPr>
          <w:sz w:val="28"/>
          <w:szCs w:val="28"/>
          <w:lang w:val="uk-UA"/>
        </w:rPr>
      </w:pPr>
    </w:p>
    <w:p w:rsidR="0048373F" w:rsidRPr="00010753" w:rsidRDefault="0048373F" w:rsidP="00010753">
      <w:pPr>
        <w:shd w:val="clear" w:color="auto" w:fill="FFFFFF"/>
        <w:tabs>
          <w:tab w:val="left" w:pos="653"/>
        </w:tabs>
        <w:ind w:right="6" w:firstLine="567"/>
        <w:jc w:val="both"/>
        <w:rPr>
          <w:sz w:val="28"/>
          <w:szCs w:val="28"/>
          <w:lang w:val="uk-UA"/>
        </w:rPr>
      </w:pPr>
    </w:p>
    <w:p w:rsidR="00E26FEF" w:rsidRDefault="00E26FEF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23B8A" w:rsidRPr="00010753" w:rsidRDefault="00C23B8A" w:rsidP="00010753">
      <w:pPr>
        <w:shd w:val="clear" w:color="auto" w:fill="FFFFFF"/>
        <w:tabs>
          <w:tab w:val="left" w:pos="653"/>
        </w:tabs>
        <w:ind w:right="6" w:firstLine="567"/>
        <w:jc w:val="both"/>
        <w:rPr>
          <w:sz w:val="28"/>
          <w:szCs w:val="28"/>
          <w:lang w:val="uk-UA"/>
        </w:rPr>
      </w:pPr>
    </w:p>
    <w:p w:rsidR="00646DA9" w:rsidRDefault="00646DA9" w:rsidP="00010753">
      <w:pPr>
        <w:ind w:left="5529"/>
        <w:jc w:val="both"/>
        <w:rPr>
          <w:sz w:val="24"/>
          <w:szCs w:val="24"/>
          <w:lang w:val="uk-UA"/>
        </w:rPr>
      </w:pPr>
    </w:p>
    <w:p w:rsidR="00010753" w:rsidRPr="00E26FEF" w:rsidRDefault="00010753" w:rsidP="00010753">
      <w:pPr>
        <w:ind w:left="5529"/>
        <w:jc w:val="both"/>
        <w:rPr>
          <w:sz w:val="24"/>
          <w:szCs w:val="24"/>
          <w:lang w:val="uk-UA"/>
        </w:rPr>
      </w:pPr>
      <w:r w:rsidRPr="00E26FEF">
        <w:rPr>
          <w:sz w:val="24"/>
          <w:szCs w:val="24"/>
          <w:lang w:val="uk-UA"/>
        </w:rPr>
        <w:t>Д</w:t>
      </w:r>
      <w:r w:rsidR="00C252DC" w:rsidRPr="00E26FEF">
        <w:rPr>
          <w:sz w:val="24"/>
          <w:szCs w:val="24"/>
          <w:lang w:val="uk-UA"/>
        </w:rPr>
        <w:t>одаток 1</w:t>
      </w:r>
    </w:p>
    <w:p w:rsidR="00985C87" w:rsidRPr="00E26FEF" w:rsidRDefault="00C252DC" w:rsidP="00010753">
      <w:pPr>
        <w:ind w:left="5529"/>
        <w:jc w:val="both"/>
        <w:rPr>
          <w:sz w:val="24"/>
          <w:szCs w:val="24"/>
        </w:rPr>
      </w:pPr>
      <w:r w:rsidRPr="00E26FEF">
        <w:rPr>
          <w:sz w:val="24"/>
          <w:szCs w:val="24"/>
          <w:lang w:val="uk-UA"/>
        </w:rPr>
        <w:t xml:space="preserve">до Програми </w:t>
      </w:r>
      <w:r w:rsidR="00010753" w:rsidRPr="00E26FEF">
        <w:rPr>
          <w:rStyle w:val="docdata"/>
          <w:sz w:val="24"/>
          <w:szCs w:val="24"/>
        </w:rPr>
        <w:t>«</w:t>
      </w:r>
      <w:proofErr w:type="spellStart"/>
      <w:r w:rsidR="00010753" w:rsidRPr="00E26FEF">
        <w:rPr>
          <w:rStyle w:val="docdata"/>
          <w:sz w:val="24"/>
          <w:szCs w:val="24"/>
        </w:rPr>
        <w:t>Розвиток</w:t>
      </w:r>
      <w:proofErr w:type="spellEnd"/>
      <w:r w:rsidR="00010753" w:rsidRPr="00E26FEF">
        <w:rPr>
          <w:rStyle w:val="docdata"/>
          <w:sz w:val="24"/>
          <w:szCs w:val="24"/>
        </w:rPr>
        <w:t xml:space="preserve"> </w:t>
      </w:r>
      <w:proofErr w:type="spellStart"/>
      <w:r w:rsidR="00010753" w:rsidRPr="00E26FEF">
        <w:rPr>
          <w:rStyle w:val="docdata"/>
          <w:sz w:val="24"/>
          <w:szCs w:val="24"/>
        </w:rPr>
        <w:t>освіти</w:t>
      </w:r>
      <w:proofErr w:type="spellEnd"/>
      <w:r w:rsidR="00010753" w:rsidRPr="00E26FEF">
        <w:rPr>
          <w:rStyle w:val="docdata"/>
          <w:sz w:val="24"/>
          <w:szCs w:val="24"/>
        </w:rPr>
        <w:t xml:space="preserve"> </w:t>
      </w:r>
      <w:proofErr w:type="spellStart"/>
      <w:r w:rsidR="00985C87" w:rsidRPr="00E26FEF">
        <w:rPr>
          <w:rStyle w:val="docdata"/>
          <w:sz w:val="24"/>
          <w:szCs w:val="24"/>
        </w:rPr>
        <w:t>Стан</w:t>
      </w:r>
      <w:r w:rsidR="00985C87" w:rsidRPr="00E26FEF">
        <w:rPr>
          <w:sz w:val="24"/>
          <w:szCs w:val="24"/>
        </w:rPr>
        <w:t>іславської</w:t>
      </w:r>
      <w:proofErr w:type="spellEnd"/>
      <w:r w:rsidR="00985C87" w:rsidRPr="00E26FEF">
        <w:rPr>
          <w:sz w:val="24"/>
          <w:szCs w:val="24"/>
        </w:rPr>
        <w:t xml:space="preserve"> </w:t>
      </w:r>
      <w:r w:rsidR="00E26FEF" w:rsidRPr="00E26FEF">
        <w:rPr>
          <w:sz w:val="24"/>
          <w:szCs w:val="24"/>
          <w:lang w:val="uk-UA"/>
        </w:rPr>
        <w:t>територіальної громади</w:t>
      </w:r>
      <w:r w:rsidR="00985C87" w:rsidRPr="00E26FEF">
        <w:rPr>
          <w:sz w:val="24"/>
          <w:szCs w:val="24"/>
        </w:rPr>
        <w:t xml:space="preserve"> на 202</w:t>
      </w:r>
      <w:r w:rsidR="00781396" w:rsidRPr="00E26FEF">
        <w:rPr>
          <w:sz w:val="24"/>
          <w:szCs w:val="24"/>
        </w:rPr>
        <w:t>1</w:t>
      </w:r>
      <w:r w:rsidR="00985C87" w:rsidRPr="00E26FEF">
        <w:rPr>
          <w:sz w:val="24"/>
          <w:szCs w:val="24"/>
        </w:rPr>
        <w:t xml:space="preserve"> </w:t>
      </w:r>
      <w:proofErr w:type="spellStart"/>
      <w:r w:rsidR="00985C87" w:rsidRPr="00E26FEF">
        <w:rPr>
          <w:sz w:val="24"/>
          <w:szCs w:val="24"/>
        </w:rPr>
        <w:t>рік</w:t>
      </w:r>
      <w:proofErr w:type="spellEnd"/>
      <w:r w:rsidR="00985C87" w:rsidRPr="00E26FEF">
        <w:rPr>
          <w:sz w:val="24"/>
          <w:szCs w:val="24"/>
        </w:rPr>
        <w:t>»</w:t>
      </w:r>
    </w:p>
    <w:p w:rsidR="002C02CC" w:rsidRPr="00E26FEF" w:rsidRDefault="002C02CC" w:rsidP="00985C87">
      <w:pPr>
        <w:rPr>
          <w:rFonts w:eastAsia="Times New Roman"/>
          <w:bCs/>
          <w:sz w:val="24"/>
          <w:szCs w:val="24"/>
        </w:rPr>
      </w:pPr>
    </w:p>
    <w:p w:rsidR="00985C87" w:rsidRPr="00E26FEF" w:rsidRDefault="00985C87" w:rsidP="00985C87">
      <w:pPr>
        <w:rPr>
          <w:sz w:val="24"/>
          <w:szCs w:val="24"/>
        </w:rPr>
      </w:pPr>
    </w:p>
    <w:p w:rsidR="002C02CC" w:rsidRPr="00974E8A" w:rsidRDefault="002C02CC" w:rsidP="002C02CC">
      <w:pPr>
        <w:ind w:firstLine="900"/>
        <w:jc w:val="both"/>
        <w:rPr>
          <w:sz w:val="28"/>
          <w:szCs w:val="28"/>
          <w:lang w:val="uk-UA"/>
        </w:rPr>
      </w:pPr>
    </w:p>
    <w:p w:rsidR="002C02CC" w:rsidRPr="00974E8A" w:rsidRDefault="002C02CC" w:rsidP="002C02CC">
      <w:pPr>
        <w:ind w:firstLine="900"/>
        <w:jc w:val="center"/>
        <w:rPr>
          <w:b/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>ПАСПОРТ</w:t>
      </w:r>
    </w:p>
    <w:p w:rsidR="00985C87" w:rsidRPr="00974E8A" w:rsidRDefault="002C02CC" w:rsidP="00985C87">
      <w:pPr>
        <w:shd w:val="clear" w:color="auto" w:fill="FFFFFF"/>
        <w:spacing w:line="326" w:lineRule="exact"/>
        <w:ind w:right="6"/>
        <w:jc w:val="center"/>
        <w:rPr>
          <w:rStyle w:val="docdata"/>
          <w:b/>
          <w:sz w:val="28"/>
          <w:szCs w:val="28"/>
        </w:rPr>
      </w:pPr>
      <w:r w:rsidRPr="00974E8A">
        <w:rPr>
          <w:b/>
          <w:sz w:val="28"/>
          <w:szCs w:val="28"/>
          <w:lang w:val="uk-UA"/>
        </w:rPr>
        <w:t>Прог</w:t>
      </w:r>
      <w:r w:rsidR="00C252DC" w:rsidRPr="00974E8A">
        <w:rPr>
          <w:b/>
          <w:sz w:val="28"/>
          <w:szCs w:val="28"/>
          <w:lang w:val="uk-UA"/>
        </w:rPr>
        <w:t>рами</w:t>
      </w:r>
      <w:r w:rsidR="00985C87" w:rsidRPr="00974E8A">
        <w:rPr>
          <w:b/>
          <w:sz w:val="28"/>
          <w:szCs w:val="28"/>
          <w:lang w:val="uk-UA"/>
        </w:rPr>
        <w:t xml:space="preserve"> </w:t>
      </w:r>
      <w:r w:rsidR="00985C87" w:rsidRPr="00974E8A">
        <w:rPr>
          <w:rStyle w:val="docdata"/>
          <w:b/>
          <w:sz w:val="28"/>
          <w:szCs w:val="28"/>
        </w:rPr>
        <w:t>«</w:t>
      </w:r>
      <w:r w:rsidR="00A04514">
        <w:rPr>
          <w:rStyle w:val="docdata"/>
          <w:b/>
          <w:sz w:val="28"/>
          <w:szCs w:val="28"/>
          <w:lang w:val="uk-UA"/>
        </w:rPr>
        <w:t xml:space="preserve"> </w:t>
      </w:r>
      <w:proofErr w:type="spellStart"/>
      <w:r w:rsidR="00985C87" w:rsidRPr="00974E8A">
        <w:rPr>
          <w:rStyle w:val="docdata"/>
          <w:b/>
          <w:sz w:val="28"/>
          <w:szCs w:val="28"/>
        </w:rPr>
        <w:t>Розвиток</w:t>
      </w:r>
      <w:proofErr w:type="spellEnd"/>
      <w:r w:rsidR="00985C87" w:rsidRPr="00974E8A">
        <w:rPr>
          <w:rStyle w:val="docdata"/>
          <w:b/>
          <w:sz w:val="28"/>
          <w:szCs w:val="28"/>
        </w:rPr>
        <w:t xml:space="preserve"> </w:t>
      </w:r>
      <w:proofErr w:type="spellStart"/>
      <w:r w:rsidR="00985C87" w:rsidRPr="00974E8A">
        <w:rPr>
          <w:rStyle w:val="docdata"/>
          <w:b/>
          <w:sz w:val="28"/>
          <w:szCs w:val="28"/>
        </w:rPr>
        <w:t>освіти</w:t>
      </w:r>
      <w:proofErr w:type="spellEnd"/>
      <w:r w:rsidR="00985C87" w:rsidRPr="00974E8A">
        <w:rPr>
          <w:rStyle w:val="docdata"/>
          <w:b/>
          <w:sz w:val="28"/>
          <w:szCs w:val="28"/>
        </w:rPr>
        <w:t xml:space="preserve"> </w:t>
      </w:r>
    </w:p>
    <w:p w:rsidR="00985C87" w:rsidRPr="00A04514" w:rsidRDefault="00985C87" w:rsidP="00A04514">
      <w:pPr>
        <w:shd w:val="clear" w:color="auto" w:fill="FFFFFF"/>
        <w:spacing w:line="326" w:lineRule="exact"/>
        <w:ind w:right="6" w:firstLine="284"/>
        <w:jc w:val="center"/>
        <w:rPr>
          <w:b/>
          <w:sz w:val="28"/>
          <w:szCs w:val="28"/>
        </w:rPr>
      </w:pPr>
      <w:proofErr w:type="spellStart"/>
      <w:r w:rsidRPr="00974E8A">
        <w:rPr>
          <w:rStyle w:val="docdata"/>
          <w:b/>
          <w:sz w:val="28"/>
          <w:szCs w:val="28"/>
        </w:rPr>
        <w:t>Ст</w:t>
      </w:r>
      <w:r w:rsidRPr="00A04514">
        <w:rPr>
          <w:rStyle w:val="docdata"/>
          <w:b/>
          <w:sz w:val="28"/>
          <w:szCs w:val="28"/>
        </w:rPr>
        <w:t>ан</w:t>
      </w:r>
      <w:r w:rsidRPr="00A04514">
        <w:rPr>
          <w:b/>
          <w:sz w:val="28"/>
          <w:szCs w:val="28"/>
        </w:rPr>
        <w:t>іславської</w:t>
      </w:r>
      <w:proofErr w:type="spellEnd"/>
      <w:r w:rsidRPr="00A04514">
        <w:rPr>
          <w:b/>
          <w:sz w:val="28"/>
          <w:szCs w:val="28"/>
        </w:rPr>
        <w:t xml:space="preserve"> </w:t>
      </w:r>
      <w:r w:rsidR="00E26FEF" w:rsidRPr="00A04514">
        <w:rPr>
          <w:b/>
          <w:sz w:val="28"/>
          <w:szCs w:val="28"/>
          <w:lang w:val="uk-UA"/>
        </w:rPr>
        <w:t>територіальної громади</w:t>
      </w:r>
      <w:r w:rsidR="00E26FEF" w:rsidRPr="00A04514">
        <w:rPr>
          <w:b/>
          <w:sz w:val="28"/>
          <w:szCs w:val="28"/>
        </w:rPr>
        <w:t xml:space="preserve"> </w:t>
      </w:r>
      <w:r w:rsidRPr="00A04514">
        <w:rPr>
          <w:b/>
          <w:sz w:val="28"/>
          <w:szCs w:val="28"/>
        </w:rPr>
        <w:t>на 202</w:t>
      </w:r>
      <w:r w:rsidR="00781396" w:rsidRPr="00A04514">
        <w:rPr>
          <w:b/>
          <w:sz w:val="28"/>
          <w:szCs w:val="28"/>
        </w:rPr>
        <w:t>1</w:t>
      </w:r>
      <w:r w:rsidRPr="00A04514">
        <w:rPr>
          <w:b/>
          <w:sz w:val="28"/>
          <w:szCs w:val="28"/>
        </w:rPr>
        <w:t xml:space="preserve"> </w:t>
      </w:r>
      <w:proofErr w:type="spellStart"/>
      <w:proofErr w:type="gramStart"/>
      <w:r w:rsidRPr="00A04514">
        <w:rPr>
          <w:b/>
          <w:sz w:val="28"/>
          <w:szCs w:val="28"/>
        </w:rPr>
        <w:t>рік</w:t>
      </w:r>
      <w:proofErr w:type="spellEnd"/>
      <w:r w:rsidR="00A04514">
        <w:rPr>
          <w:b/>
          <w:sz w:val="28"/>
          <w:szCs w:val="28"/>
          <w:lang w:val="uk-UA"/>
        </w:rPr>
        <w:t xml:space="preserve"> </w:t>
      </w:r>
      <w:r w:rsidRPr="00A04514">
        <w:rPr>
          <w:b/>
          <w:sz w:val="28"/>
          <w:szCs w:val="28"/>
        </w:rPr>
        <w:t>»</w:t>
      </w:r>
      <w:proofErr w:type="gramEnd"/>
    </w:p>
    <w:p w:rsidR="00C252DC" w:rsidRPr="00974E8A" w:rsidRDefault="00C252DC" w:rsidP="00C252DC">
      <w:pPr>
        <w:shd w:val="clear" w:color="auto" w:fill="FFFFFF"/>
        <w:spacing w:line="326" w:lineRule="exact"/>
        <w:ind w:right="6" w:firstLine="709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 xml:space="preserve"> </w:t>
      </w:r>
    </w:p>
    <w:p w:rsidR="00E03968" w:rsidRPr="00974E8A" w:rsidRDefault="00E03968" w:rsidP="00C252DC">
      <w:pPr>
        <w:shd w:val="clear" w:color="auto" w:fill="FFFFFF"/>
        <w:spacing w:line="326" w:lineRule="exact"/>
        <w:ind w:right="6" w:firstLine="709"/>
        <w:jc w:val="center"/>
        <w:rPr>
          <w:sz w:val="28"/>
          <w:szCs w:val="28"/>
        </w:rPr>
      </w:pPr>
    </w:p>
    <w:p w:rsidR="00C252DC" w:rsidRPr="00974E8A" w:rsidRDefault="00C252DC" w:rsidP="00C252DC">
      <w:pPr>
        <w:pStyle w:val="a3"/>
        <w:numPr>
          <w:ilvl w:val="0"/>
          <w:numId w:val="13"/>
        </w:numPr>
        <w:shd w:val="clear" w:color="auto" w:fill="FFFFFF"/>
        <w:spacing w:line="326" w:lineRule="exact"/>
        <w:ind w:right="6"/>
        <w:jc w:val="both"/>
        <w:rPr>
          <w:sz w:val="28"/>
          <w:szCs w:val="28"/>
        </w:rPr>
      </w:pPr>
      <w:r w:rsidRPr="00974E8A">
        <w:rPr>
          <w:b/>
          <w:sz w:val="28"/>
          <w:szCs w:val="28"/>
          <w:lang w:val="uk-UA"/>
        </w:rPr>
        <w:t>Програма:</w:t>
      </w:r>
      <w:r w:rsidRPr="00974E8A">
        <w:rPr>
          <w:sz w:val="28"/>
          <w:szCs w:val="28"/>
          <w:lang w:val="uk-UA"/>
        </w:rPr>
        <w:t xml:space="preserve"> Програма </w:t>
      </w:r>
      <w:r w:rsidR="00A04514">
        <w:rPr>
          <w:rFonts w:eastAsia="Times New Roman"/>
          <w:bCs/>
          <w:sz w:val="28"/>
          <w:szCs w:val="28"/>
          <w:lang w:val="uk-UA"/>
        </w:rPr>
        <w:t xml:space="preserve"> Розвиток освіти Станіславської </w:t>
      </w:r>
      <w:proofErr w:type="spellStart"/>
      <w:r w:rsidR="00A04514">
        <w:rPr>
          <w:rFonts w:eastAsia="Times New Roman"/>
          <w:bCs/>
          <w:sz w:val="28"/>
          <w:szCs w:val="28"/>
          <w:lang w:val="uk-UA"/>
        </w:rPr>
        <w:t>територіальногї</w:t>
      </w:r>
      <w:proofErr w:type="spellEnd"/>
      <w:r w:rsidR="00A04514">
        <w:rPr>
          <w:rFonts w:eastAsia="Times New Roman"/>
          <w:bCs/>
          <w:sz w:val="28"/>
          <w:szCs w:val="28"/>
          <w:lang w:val="uk-UA"/>
        </w:rPr>
        <w:t xml:space="preserve"> громади </w:t>
      </w:r>
      <w:r w:rsidRPr="00974E8A">
        <w:rPr>
          <w:rFonts w:eastAsia="Times New Roman"/>
          <w:bCs/>
          <w:sz w:val="28"/>
          <w:szCs w:val="28"/>
          <w:lang w:val="uk-UA"/>
        </w:rPr>
        <w:t>на 202</w:t>
      </w:r>
      <w:r w:rsidR="00781396">
        <w:rPr>
          <w:rFonts w:eastAsia="Times New Roman"/>
          <w:bCs/>
          <w:sz w:val="28"/>
          <w:szCs w:val="28"/>
          <w:lang w:val="uk-UA"/>
        </w:rPr>
        <w:t>1</w:t>
      </w:r>
      <w:r w:rsidRPr="00974E8A">
        <w:rPr>
          <w:rFonts w:eastAsia="Times New Roman"/>
          <w:bCs/>
          <w:sz w:val="28"/>
          <w:szCs w:val="28"/>
          <w:lang w:val="uk-UA"/>
        </w:rPr>
        <w:t xml:space="preserve"> рік.</w:t>
      </w:r>
    </w:p>
    <w:p w:rsidR="00C83751" w:rsidRPr="00974E8A" w:rsidRDefault="002C02CC" w:rsidP="002C02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>Підстава для розроблення:</w:t>
      </w:r>
      <w:r w:rsidRPr="00974E8A">
        <w:rPr>
          <w:sz w:val="28"/>
          <w:szCs w:val="28"/>
          <w:lang w:val="uk-UA"/>
        </w:rPr>
        <w:t xml:space="preserve"> Конституція України, </w:t>
      </w:r>
      <w:r w:rsidR="00E03968" w:rsidRPr="00974E8A">
        <w:rPr>
          <w:rFonts w:eastAsia="Calibri"/>
          <w:sz w:val="28"/>
          <w:szCs w:val="28"/>
          <w:lang w:val="uk-UA" w:eastAsia="ar-SA" w:bidi="ar-SA"/>
        </w:rPr>
        <w:t>Закон</w:t>
      </w:r>
      <w:r w:rsidR="00C83751" w:rsidRPr="00974E8A">
        <w:rPr>
          <w:rFonts w:eastAsia="Calibri"/>
          <w:sz w:val="28"/>
          <w:szCs w:val="28"/>
          <w:lang w:val="uk-UA" w:eastAsia="ar-SA" w:bidi="ar-SA"/>
        </w:rPr>
        <w:t>и України «Про освіту», «Про дошкільну освіту», «Про загальну середню освіту», «Про позашкільну освіту», «Про охорону дитинства»</w:t>
      </w:r>
    </w:p>
    <w:p w:rsidR="002C02CC" w:rsidRPr="00974E8A" w:rsidRDefault="002C02CC" w:rsidP="002C02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>Державний замовник або координатор:</w:t>
      </w:r>
      <w:r w:rsidRPr="00974E8A">
        <w:rPr>
          <w:sz w:val="28"/>
          <w:szCs w:val="28"/>
          <w:lang w:val="uk-UA"/>
        </w:rPr>
        <w:t xml:space="preserve"> Станіславська сільська рада.</w:t>
      </w:r>
    </w:p>
    <w:p w:rsidR="002C02CC" w:rsidRPr="00974E8A" w:rsidRDefault="002C02CC" w:rsidP="002C02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>Державні замовники-співвиконавці:</w:t>
      </w:r>
      <w:r w:rsidRPr="00974E8A">
        <w:rPr>
          <w:sz w:val="28"/>
          <w:szCs w:val="28"/>
          <w:lang w:val="uk-UA"/>
        </w:rPr>
        <w:t xml:space="preserve"> постійна депутатська комісія з питань планування, фінансів, бюджету та соціально-економічного розвитку сільської ради.</w:t>
      </w:r>
    </w:p>
    <w:p w:rsidR="009A1ED4" w:rsidRPr="00974E8A" w:rsidRDefault="002C02CC" w:rsidP="009A1ED4">
      <w:pPr>
        <w:widowControl/>
        <w:numPr>
          <w:ilvl w:val="0"/>
          <w:numId w:val="13"/>
        </w:numPr>
        <w:suppressAutoHyphens/>
        <w:autoSpaceDE/>
        <w:autoSpaceDN/>
        <w:adjustRightInd/>
        <w:ind w:left="1287"/>
        <w:jc w:val="both"/>
        <w:rPr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>Мета</w:t>
      </w:r>
      <w:r w:rsidRPr="00974E8A">
        <w:rPr>
          <w:sz w:val="28"/>
          <w:szCs w:val="28"/>
          <w:lang w:val="uk-UA"/>
        </w:rPr>
        <w:t>:</w:t>
      </w:r>
      <w:r w:rsidR="009A1ED4" w:rsidRPr="00974E8A">
        <w:rPr>
          <w:sz w:val="28"/>
          <w:szCs w:val="28"/>
          <w:lang w:val="uk-UA"/>
        </w:rPr>
        <w:t xml:space="preserve"> реалізація державної політики у сфері освіти та забезпечення якості освітніх послуг на території Станіславської сільської ради; підвищення освітнього рівня населення громади шляхом створення умов для рівного доступу до здобуття сучасної якісної освіти, яка відповідає актуальним і перспективним запитам особистості, суспільства і держави;</w:t>
      </w:r>
    </w:p>
    <w:p w:rsidR="002C02CC" w:rsidRPr="00974E8A" w:rsidRDefault="002C02CC" w:rsidP="009A1ED4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>Початок:</w:t>
      </w:r>
      <w:r w:rsidRPr="00974E8A">
        <w:rPr>
          <w:sz w:val="28"/>
          <w:szCs w:val="28"/>
          <w:lang w:val="uk-UA"/>
        </w:rPr>
        <w:t xml:space="preserve"> 202</w:t>
      </w:r>
      <w:r w:rsidR="00781396">
        <w:rPr>
          <w:sz w:val="28"/>
          <w:szCs w:val="28"/>
          <w:lang w:val="uk-UA"/>
        </w:rPr>
        <w:t>1</w:t>
      </w:r>
      <w:r w:rsidRPr="00974E8A">
        <w:rPr>
          <w:sz w:val="28"/>
          <w:szCs w:val="28"/>
          <w:lang w:val="uk-UA"/>
        </w:rPr>
        <w:t xml:space="preserve"> рік, закінчення 202</w:t>
      </w:r>
      <w:r w:rsidR="00781396">
        <w:rPr>
          <w:sz w:val="28"/>
          <w:szCs w:val="28"/>
          <w:lang w:val="uk-UA"/>
        </w:rPr>
        <w:t>2</w:t>
      </w:r>
      <w:r w:rsidRPr="00974E8A">
        <w:rPr>
          <w:sz w:val="28"/>
          <w:szCs w:val="28"/>
          <w:lang w:val="uk-UA"/>
        </w:rPr>
        <w:t xml:space="preserve"> рік.</w:t>
      </w:r>
    </w:p>
    <w:p w:rsidR="002C02CC" w:rsidRPr="00974E8A" w:rsidRDefault="002C02CC" w:rsidP="002C02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>Етапи виконання</w:t>
      </w:r>
      <w:r w:rsidRPr="00974E8A">
        <w:rPr>
          <w:sz w:val="28"/>
          <w:szCs w:val="28"/>
          <w:lang w:val="uk-UA"/>
        </w:rPr>
        <w:t>: 202</w:t>
      </w:r>
      <w:r w:rsidR="00781396">
        <w:rPr>
          <w:sz w:val="28"/>
          <w:szCs w:val="28"/>
          <w:lang w:val="uk-UA"/>
        </w:rPr>
        <w:t>1</w:t>
      </w:r>
      <w:r w:rsidRPr="00974E8A">
        <w:rPr>
          <w:sz w:val="28"/>
          <w:szCs w:val="28"/>
          <w:lang w:val="uk-UA"/>
        </w:rPr>
        <w:t xml:space="preserve"> рік.</w:t>
      </w:r>
    </w:p>
    <w:p w:rsidR="002C02CC" w:rsidRPr="00974E8A" w:rsidRDefault="002C02CC" w:rsidP="002C02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>Загальні обсяги фінансування:</w:t>
      </w:r>
      <w:r w:rsidR="00C83751" w:rsidRPr="00974E8A">
        <w:rPr>
          <w:b/>
          <w:sz w:val="28"/>
          <w:szCs w:val="28"/>
          <w:lang w:val="uk-UA"/>
        </w:rPr>
        <w:t xml:space="preserve">  </w:t>
      </w:r>
      <w:r w:rsidR="00773676" w:rsidRPr="00781396">
        <w:rPr>
          <w:b/>
          <w:color w:val="FF0000"/>
          <w:sz w:val="28"/>
          <w:szCs w:val="28"/>
          <w:lang w:val="uk-UA"/>
        </w:rPr>
        <w:t>4</w:t>
      </w:r>
      <w:r w:rsidR="00974E8A" w:rsidRPr="00781396">
        <w:rPr>
          <w:b/>
          <w:color w:val="FF0000"/>
          <w:sz w:val="28"/>
          <w:szCs w:val="28"/>
          <w:lang w:val="uk-UA"/>
        </w:rPr>
        <w:t>6839,5</w:t>
      </w:r>
      <w:r w:rsidRPr="00781396">
        <w:rPr>
          <w:b/>
          <w:color w:val="FF0000"/>
          <w:sz w:val="28"/>
          <w:szCs w:val="28"/>
          <w:lang w:val="uk-UA"/>
        </w:rPr>
        <w:t xml:space="preserve"> тис. грн.</w:t>
      </w:r>
    </w:p>
    <w:p w:rsidR="002C02CC" w:rsidRPr="00974E8A" w:rsidRDefault="002C02CC" w:rsidP="002C02CC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974E8A">
        <w:rPr>
          <w:b/>
          <w:sz w:val="28"/>
          <w:szCs w:val="28"/>
          <w:lang w:val="uk-UA"/>
        </w:rPr>
        <w:t xml:space="preserve">Контроль за виконанням: </w:t>
      </w:r>
      <w:r w:rsidRPr="00974E8A">
        <w:rPr>
          <w:sz w:val="28"/>
          <w:szCs w:val="28"/>
          <w:lang w:val="uk-UA"/>
        </w:rPr>
        <w:t>сільський голова, постійна депутатська комісія з питань планування, фінансів, бюджету та соціально-економічного розвитку Станіславської сільської ради.</w:t>
      </w:r>
    </w:p>
    <w:p w:rsidR="002C02CC" w:rsidRPr="00974E8A" w:rsidRDefault="002C02CC" w:rsidP="002C02CC">
      <w:pPr>
        <w:jc w:val="both"/>
        <w:rPr>
          <w:b/>
          <w:sz w:val="28"/>
          <w:szCs w:val="28"/>
          <w:lang w:val="uk-UA"/>
        </w:rPr>
      </w:pPr>
    </w:p>
    <w:p w:rsidR="002C02CC" w:rsidRPr="00974E8A" w:rsidRDefault="002C02CC" w:rsidP="002C02CC">
      <w:pPr>
        <w:jc w:val="both"/>
        <w:rPr>
          <w:b/>
          <w:sz w:val="28"/>
          <w:szCs w:val="28"/>
          <w:lang w:val="uk-UA"/>
        </w:rPr>
      </w:pPr>
    </w:p>
    <w:p w:rsidR="006D4018" w:rsidRPr="00974E8A" w:rsidRDefault="006D4018" w:rsidP="002C02CC">
      <w:pPr>
        <w:shd w:val="clear" w:color="auto" w:fill="FFFFFF"/>
        <w:rPr>
          <w:rFonts w:eastAsia="Times New Roman"/>
          <w:sz w:val="24"/>
          <w:szCs w:val="24"/>
          <w:lang w:val="uk-UA"/>
        </w:rPr>
      </w:pPr>
    </w:p>
    <w:p w:rsidR="006D4018" w:rsidRPr="00974E8A" w:rsidRDefault="006D4018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</w:p>
    <w:p w:rsidR="00C83751" w:rsidRPr="00974E8A" w:rsidRDefault="00C23B8A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  <w:r w:rsidRPr="00974E8A">
        <w:rPr>
          <w:rFonts w:eastAsia="Times New Roman"/>
          <w:sz w:val="24"/>
          <w:szCs w:val="24"/>
          <w:lang w:val="uk-UA"/>
        </w:rPr>
        <w:t xml:space="preserve">                                             </w:t>
      </w:r>
    </w:p>
    <w:p w:rsidR="00C83751" w:rsidRPr="00974E8A" w:rsidRDefault="00C83751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</w:p>
    <w:p w:rsidR="00C83751" w:rsidRPr="00974E8A" w:rsidRDefault="00C83751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</w:p>
    <w:p w:rsidR="00C83751" w:rsidRPr="00974E8A" w:rsidRDefault="00C83751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</w:p>
    <w:p w:rsidR="00C83751" w:rsidRPr="00974E8A" w:rsidRDefault="00C83751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</w:p>
    <w:p w:rsidR="00C83751" w:rsidRPr="00974E8A" w:rsidRDefault="00C83751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</w:p>
    <w:p w:rsidR="00C83751" w:rsidRPr="00974E8A" w:rsidRDefault="00C83751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</w:p>
    <w:p w:rsidR="00C83751" w:rsidRPr="00974E8A" w:rsidRDefault="00C83751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</w:p>
    <w:p w:rsidR="00C83751" w:rsidRDefault="00C83751" w:rsidP="00C23B8A">
      <w:pPr>
        <w:shd w:val="clear" w:color="auto" w:fill="FFFFFF"/>
        <w:jc w:val="center"/>
        <w:rPr>
          <w:rFonts w:eastAsia="Times New Roman"/>
          <w:sz w:val="24"/>
          <w:szCs w:val="24"/>
          <w:lang w:val="uk-UA"/>
        </w:rPr>
      </w:pPr>
    </w:p>
    <w:p w:rsidR="00E03968" w:rsidRPr="00A04514" w:rsidRDefault="00A04514" w:rsidP="00B5405C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i/>
          <w:sz w:val="36"/>
          <w:szCs w:val="28"/>
          <w:lang w:val="uk-UA"/>
        </w:rPr>
      </w:pPr>
      <w:r>
        <w:rPr>
          <w:rFonts w:eastAsia="Times New Roman"/>
          <w:sz w:val="24"/>
          <w:szCs w:val="24"/>
          <w:lang w:val="uk-UA"/>
        </w:rPr>
        <w:br w:type="page"/>
      </w:r>
      <w:r w:rsidR="003E78B0" w:rsidRPr="00A04514">
        <w:rPr>
          <w:rFonts w:eastAsia="Times New Roman"/>
          <w:b/>
          <w:bCs/>
          <w:i/>
          <w:sz w:val="36"/>
          <w:szCs w:val="28"/>
          <w:lang w:val="uk-UA"/>
        </w:rPr>
        <w:lastRenderedPageBreak/>
        <w:t>Станіславський заклад по</w:t>
      </w:r>
      <w:r w:rsidR="00E03968" w:rsidRPr="00A04514">
        <w:rPr>
          <w:rFonts w:eastAsia="Times New Roman"/>
          <w:b/>
          <w:bCs/>
          <w:i/>
          <w:sz w:val="36"/>
          <w:szCs w:val="28"/>
          <w:lang w:val="uk-UA"/>
        </w:rPr>
        <w:t>вної загальної середньої освіти</w:t>
      </w:r>
    </w:p>
    <w:p w:rsidR="00235D24" w:rsidRPr="00A04514" w:rsidRDefault="00E03968" w:rsidP="00E26FEF">
      <w:pPr>
        <w:shd w:val="clear" w:color="auto" w:fill="FFFFFF"/>
        <w:spacing w:line="326" w:lineRule="exact"/>
        <w:ind w:right="6"/>
        <w:jc w:val="center"/>
        <w:rPr>
          <w:rFonts w:eastAsia="Times New Roman"/>
          <w:b/>
          <w:bCs/>
          <w:i/>
          <w:sz w:val="36"/>
          <w:szCs w:val="28"/>
          <w:lang w:val="uk-UA"/>
        </w:rPr>
      </w:pPr>
      <w:r w:rsidRPr="00A04514">
        <w:rPr>
          <w:rFonts w:eastAsia="Times New Roman"/>
          <w:b/>
          <w:bCs/>
          <w:i/>
          <w:sz w:val="36"/>
          <w:szCs w:val="28"/>
          <w:lang w:val="uk-UA"/>
        </w:rPr>
        <w:t>ім.К.Й.</w:t>
      </w:r>
      <w:r w:rsidR="006D4018" w:rsidRPr="00A04514">
        <w:rPr>
          <w:rFonts w:eastAsia="Times New Roman"/>
          <w:b/>
          <w:bCs/>
          <w:i/>
          <w:sz w:val="36"/>
          <w:szCs w:val="28"/>
          <w:lang w:val="uk-UA"/>
        </w:rPr>
        <w:t>Голобородька</w:t>
      </w:r>
    </w:p>
    <w:tbl>
      <w:tblPr>
        <w:tblStyle w:val="1"/>
        <w:tblW w:w="9705" w:type="dxa"/>
        <w:tblInd w:w="539" w:type="dxa"/>
        <w:tblLayout w:type="fixed"/>
        <w:tblLook w:val="04A0" w:firstRow="1" w:lastRow="0" w:firstColumn="1" w:lastColumn="0" w:noHBand="0" w:noVBand="1"/>
      </w:tblPr>
      <w:tblGrid>
        <w:gridCol w:w="633"/>
        <w:gridCol w:w="4819"/>
        <w:gridCol w:w="1276"/>
        <w:gridCol w:w="1134"/>
        <w:gridCol w:w="992"/>
        <w:gridCol w:w="851"/>
      </w:tblGrid>
      <w:tr w:rsidR="00235D24" w:rsidRPr="00974E8A" w:rsidTr="00A04514">
        <w:tc>
          <w:tcPr>
            <w:tcW w:w="633" w:type="dxa"/>
            <w:vMerge w:val="restart"/>
          </w:tcPr>
          <w:p w:rsidR="00235D24" w:rsidRPr="00974E8A" w:rsidRDefault="00235D2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235D24" w:rsidRPr="00974E8A" w:rsidRDefault="00235D2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Заходи, які доцільно профінансувати</w:t>
            </w:r>
          </w:p>
        </w:tc>
        <w:tc>
          <w:tcPr>
            <w:tcW w:w="1276" w:type="dxa"/>
            <w:vMerge w:val="restart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235D24" w:rsidRPr="00974E8A" w:rsidRDefault="00235D2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Потреба </w:t>
            </w:r>
          </w:p>
          <w:p w:rsidR="00235D24" w:rsidRPr="00974E8A" w:rsidRDefault="00235D2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77" w:type="dxa"/>
            <w:gridSpan w:val="3"/>
          </w:tcPr>
          <w:p w:rsidR="00235D24" w:rsidRPr="00974E8A" w:rsidRDefault="00784707" w:rsidP="00781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Фінансування у 202</w:t>
            </w:r>
            <w:r w:rsidR="00781396">
              <w:rPr>
                <w:sz w:val="24"/>
                <w:szCs w:val="24"/>
                <w:lang w:val="uk-UA"/>
              </w:rPr>
              <w:t xml:space="preserve">1 </w:t>
            </w:r>
            <w:r w:rsidR="00235D24" w:rsidRPr="00974E8A">
              <w:rPr>
                <w:sz w:val="24"/>
                <w:szCs w:val="24"/>
                <w:lang w:val="uk-UA"/>
              </w:rPr>
              <w:t>р.</w:t>
            </w:r>
          </w:p>
        </w:tc>
      </w:tr>
      <w:tr w:rsidR="000508A5" w:rsidRPr="00974E8A" w:rsidTr="00A04514">
        <w:tc>
          <w:tcPr>
            <w:tcW w:w="633" w:type="dxa"/>
            <w:vMerge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Merge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508A5" w:rsidRPr="00974E8A" w:rsidRDefault="000508A5" w:rsidP="000508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Державний бюджет тис. грн</w:t>
            </w: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Місцевий бюджет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Інші джерела</w:t>
            </w:r>
          </w:p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0508A5" w:rsidRPr="00974E8A" w:rsidTr="00A04514">
        <w:tc>
          <w:tcPr>
            <w:tcW w:w="633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З/плата</w:t>
            </w:r>
            <w:r w:rsidR="0047664B" w:rsidRPr="00974E8A">
              <w:rPr>
                <w:sz w:val="24"/>
                <w:szCs w:val="24"/>
                <w:lang w:val="uk-UA"/>
              </w:rPr>
              <w:t>:</w:t>
            </w:r>
            <w:r w:rsidRPr="00974E8A">
              <w:rPr>
                <w:sz w:val="24"/>
                <w:szCs w:val="24"/>
                <w:lang w:val="uk-UA"/>
              </w:rPr>
              <w:t xml:space="preserve"> КЕКВ 2111</w:t>
            </w:r>
          </w:p>
        </w:tc>
        <w:tc>
          <w:tcPr>
            <w:tcW w:w="1276" w:type="dxa"/>
          </w:tcPr>
          <w:p w:rsidR="000508A5" w:rsidRPr="00974E8A" w:rsidRDefault="009A258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16130,6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c>
          <w:tcPr>
            <w:tcW w:w="633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Нарахування на з/п</w:t>
            </w:r>
            <w:r w:rsidR="0047664B" w:rsidRPr="00974E8A">
              <w:rPr>
                <w:sz w:val="24"/>
                <w:szCs w:val="24"/>
                <w:lang w:val="uk-UA"/>
              </w:rPr>
              <w:t>:</w:t>
            </w:r>
            <w:r w:rsidRPr="00974E8A">
              <w:rPr>
                <w:sz w:val="24"/>
                <w:szCs w:val="24"/>
                <w:lang w:val="uk-UA"/>
              </w:rPr>
              <w:t xml:space="preserve"> КЕКВ 2120</w:t>
            </w:r>
          </w:p>
        </w:tc>
        <w:tc>
          <w:tcPr>
            <w:tcW w:w="1276" w:type="dxa"/>
          </w:tcPr>
          <w:p w:rsidR="000508A5" w:rsidRPr="00974E8A" w:rsidRDefault="009A258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3548,732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A2584" w:rsidTr="00A04514">
        <w:trPr>
          <w:trHeight w:val="654"/>
        </w:trPr>
        <w:tc>
          <w:tcPr>
            <w:tcW w:w="633" w:type="dxa"/>
          </w:tcPr>
          <w:p w:rsidR="000508A5" w:rsidRPr="00974E8A" w:rsidRDefault="00960AA6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0508A5" w:rsidRPr="00974E8A" w:rsidRDefault="000508A5" w:rsidP="000508A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Придбання: КЕКВ 2210</w:t>
            </w:r>
          </w:p>
          <w:p w:rsidR="000508A5" w:rsidRPr="00974E8A" w:rsidRDefault="00960AA6" w:rsidP="00A04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будівельні матеріали для косметичного ремонту коридорів,</w:t>
            </w:r>
            <w:r w:rsidR="00BB45DC" w:rsidRPr="00974E8A">
              <w:rPr>
                <w:sz w:val="24"/>
                <w:szCs w:val="24"/>
                <w:lang w:val="uk-UA"/>
              </w:rPr>
              <w:t xml:space="preserve"> </w:t>
            </w:r>
            <w:r w:rsidR="009A2584">
              <w:rPr>
                <w:sz w:val="24"/>
                <w:szCs w:val="24"/>
                <w:lang w:val="uk-UA"/>
              </w:rPr>
              <w:t>спортзалу</w:t>
            </w:r>
            <w:r w:rsidR="00940FE5" w:rsidRPr="00974E8A">
              <w:rPr>
                <w:sz w:val="24"/>
                <w:szCs w:val="24"/>
                <w:lang w:val="uk-UA"/>
              </w:rPr>
              <w:t xml:space="preserve">; канцелярські товари; миючі та </w:t>
            </w:r>
            <w:proofErr w:type="spellStart"/>
            <w:r w:rsidR="00940FE5" w:rsidRPr="00974E8A">
              <w:rPr>
                <w:sz w:val="24"/>
                <w:szCs w:val="24"/>
                <w:lang w:val="uk-UA"/>
              </w:rPr>
              <w:t>дез.засоби</w:t>
            </w:r>
            <w:proofErr w:type="spellEnd"/>
            <w:r w:rsidR="00940FE5" w:rsidRPr="00974E8A">
              <w:rPr>
                <w:sz w:val="24"/>
                <w:szCs w:val="24"/>
                <w:lang w:val="uk-UA"/>
              </w:rPr>
              <w:t xml:space="preserve">; підписка періодичних видань;  методична література; </w:t>
            </w:r>
            <w:r w:rsidR="009A2584">
              <w:rPr>
                <w:sz w:val="24"/>
                <w:szCs w:val="24"/>
                <w:lang w:val="uk-UA"/>
              </w:rPr>
              <w:t>батареї із супутніми матеріалами</w:t>
            </w:r>
            <w:r w:rsidR="00940FE5" w:rsidRPr="00974E8A">
              <w:rPr>
                <w:sz w:val="24"/>
                <w:szCs w:val="24"/>
                <w:lang w:val="uk-UA"/>
              </w:rPr>
              <w:t>; кухонний посуд; огорожа</w:t>
            </w:r>
            <w:r w:rsidR="009A2584">
              <w:rPr>
                <w:sz w:val="24"/>
                <w:szCs w:val="24"/>
                <w:lang w:val="uk-UA"/>
              </w:rPr>
              <w:t>; димосос; металопластикові двері та конструкції; шифер та рейки.</w:t>
            </w:r>
          </w:p>
        </w:tc>
        <w:tc>
          <w:tcPr>
            <w:tcW w:w="1276" w:type="dxa"/>
          </w:tcPr>
          <w:p w:rsidR="000508A5" w:rsidRPr="00974E8A" w:rsidRDefault="009A2584" w:rsidP="009A25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286,2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7847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c>
          <w:tcPr>
            <w:tcW w:w="633" w:type="dxa"/>
          </w:tcPr>
          <w:p w:rsidR="000508A5" w:rsidRPr="00974E8A" w:rsidRDefault="00960AA6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Капітальний ремонт:</w:t>
            </w:r>
            <w:r w:rsidR="00960AA6" w:rsidRPr="00974E8A">
              <w:rPr>
                <w:sz w:val="24"/>
                <w:szCs w:val="24"/>
                <w:lang w:val="uk-UA"/>
              </w:rPr>
              <w:t xml:space="preserve"> КЕКВ 3132</w:t>
            </w:r>
          </w:p>
          <w:p w:rsidR="007F080E" w:rsidRDefault="007F080E" w:rsidP="00235D2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внутрішньої електричної мережі (харчоблок)</w:t>
            </w:r>
          </w:p>
          <w:p w:rsidR="000508A5" w:rsidRPr="00974E8A" w:rsidRDefault="007F080E" w:rsidP="00235D2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водопровідної мережі (харчоблок)</w:t>
            </w:r>
            <w:r w:rsidR="000508A5" w:rsidRPr="00974E8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508A5" w:rsidRPr="00974E8A" w:rsidRDefault="007F080E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868,7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rPr>
          <w:trHeight w:val="616"/>
        </w:trPr>
        <w:tc>
          <w:tcPr>
            <w:tcW w:w="633" w:type="dxa"/>
          </w:tcPr>
          <w:p w:rsidR="000508A5" w:rsidRPr="00974E8A" w:rsidRDefault="00960AA6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47664B" w:rsidRPr="00974E8A" w:rsidRDefault="00940FE5" w:rsidP="00940FE5">
            <w:pPr>
              <w:widowControl/>
              <w:autoSpaceDE/>
              <w:autoSpaceDN/>
              <w:adjustRightInd/>
              <w:ind w:left="720" w:hanging="828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 </w:t>
            </w:r>
          </w:p>
          <w:p w:rsidR="000508A5" w:rsidRPr="00974E8A" w:rsidRDefault="0047664B" w:rsidP="00940FE5">
            <w:pPr>
              <w:widowControl/>
              <w:autoSpaceDE/>
              <w:autoSpaceDN/>
              <w:adjustRightInd/>
              <w:ind w:left="720" w:hanging="828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 </w:t>
            </w:r>
            <w:r w:rsidR="00940FE5" w:rsidRPr="00974E8A">
              <w:rPr>
                <w:sz w:val="24"/>
                <w:szCs w:val="24"/>
                <w:lang w:val="uk-UA"/>
              </w:rPr>
              <w:t>Медикаменти: КЕКВ 2220</w:t>
            </w:r>
          </w:p>
        </w:tc>
        <w:tc>
          <w:tcPr>
            <w:tcW w:w="1276" w:type="dxa"/>
          </w:tcPr>
          <w:p w:rsidR="000508A5" w:rsidRPr="00974E8A" w:rsidRDefault="007F080E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2,8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rPr>
          <w:trHeight w:val="603"/>
        </w:trPr>
        <w:tc>
          <w:tcPr>
            <w:tcW w:w="633" w:type="dxa"/>
          </w:tcPr>
          <w:p w:rsidR="000508A5" w:rsidRPr="00974E8A" w:rsidRDefault="0047664B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</w:tcPr>
          <w:p w:rsidR="000508A5" w:rsidRPr="00974E8A" w:rsidRDefault="0047664B" w:rsidP="0047664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Продукти харчування: КЕКВ 2230</w:t>
            </w:r>
          </w:p>
        </w:tc>
        <w:tc>
          <w:tcPr>
            <w:tcW w:w="1276" w:type="dxa"/>
          </w:tcPr>
          <w:p w:rsidR="000508A5" w:rsidRPr="00974E8A" w:rsidRDefault="007F080E" w:rsidP="004766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605,36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7F080E" w:rsidTr="00A04514">
        <w:trPr>
          <w:trHeight w:val="1932"/>
        </w:trPr>
        <w:tc>
          <w:tcPr>
            <w:tcW w:w="633" w:type="dxa"/>
          </w:tcPr>
          <w:p w:rsidR="000508A5" w:rsidRPr="00974E8A" w:rsidRDefault="0047664B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0508A5" w:rsidRPr="00974E8A" w:rsidRDefault="0047664B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послуг</w:t>
            </w:r>
            <w:r w:rsidR="000508A5" w:rsidRPr="00974E8A">
              <w:rPr>
                <w:sz w:val="24"/>
                <w:szCs w:val="24"/>
                <w:lang w:val="uk-UA"/>
              </w:rPr>
              <w:t>:</w:t>
            </w:r>
            <w:r w:rsidR="00784707" w:rsidRPr="00974E8A">
              <w:rPr>
                <w:sz w:val="24"/>
                <w:szCs w:val="24"/>
                <w:lang w:val="uk-UA"/>
              </w:rPr>
              <w:t xml:space="preserve"> КЕКВ 22</w:t>
            </w:r>
            <w:r w:rsidR="00FD6E9F" w:rsidRPr="00974E8A">
              <w:rPr>
                <w:sz w:val="24"/>
                <w:szCs w:val="24"/>
                <w:lang w:val="uk-UA"/>
              </w:rPr>
              <w:t>40</w:t>
            </w:r>
          </w:p>
          <w:p w:rsidR="000508A5" w:rsidRPr="00974E8A" w:rsidRDefault="0047664B" w:rsidP="0047664B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послуги зв</w:t>
            </w:r>
            <w:r w:rsidRPr="007F080E">
              <w:rPr>
                <w:sz w:val="24"/>
                <w:szCs w:val="24"/>
                <w:lang w:val="uk-UA"/>
              </w:rPr>
              <w:t>’</w:t>
            </w:r>
            <w:r w:rsidRPr="00974E8A">
              <w:rPr>
                <w:sz w:val="24"/>
                <w:szCs w:val="24"/>
                <w:lang w:val="uk-UA"/>
              </w:rPr>
              <w:t>язку та інтернет; програма «Курс: школа»</w:t>
            </w:r>
            <w:r w:rsidR="007F080E">
              <w:rPr>
                <w:sz w:val="24"/>
                <w:szCs w:val="24"/>
                <w:lang w:val="uk-UA"/>
              </w:rPr>
              <w:t>, «Сайт»</w:t>
            </w:r>
            <w:r w:rsidRPr="00974E8A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="007F080E">
              <w:rPr>
                <w:sz w:val="24"/>
                <w:szCs w:val="24"/>
                <w:lang w:val="uk-UA"/>
              </w:rPr>
              <w:t>обслуг.програм</w:t>
            </w:r>
            <w:proofErr w:type="spellEnd"/>
            <w:r w:rsidR="007F080E">
              <w:rPr>
                <w:sz w:val="24"/>
                <w:szCs w:val="24"/>
                <w:lang w:val="uk-UA"/>
              </w:rPr>
              <w:t xml:space="preserve"> для ведення </w:t>
            </w:r>
            <w:proofErr w:type="spellStart"/>
            <w:r w:rsidR="007F080E">
              <w:rPr>
                <w:sz w:val="24"/>
                <w:szCs w:val="24"/>
                <w:lang w:val="uk-UA"/>
              </w:rPr>
              <w:t>бух.обліку</w:t>
            </w:r>
            <w:proofErr w:type="spellEnd"/>
            <w:r w:rsidR="007F080E">
              <w:rPr>
                <w:sz w:val="24"/>
                <w:szCs w:val="24"/>
                <w:lang w:val="uk-UA"/>
              </w:rPr>
              <w:t xml:space="preserve">; </w:t>
            </w:r>
            <w:r w:rsidRPr="00974E8A">
              <w:rPr>
                <w:sz w:val="24"/>
                <w:szCs w:val="24"/>
                <w:lang w:val="uk-UA"/>
              </w:rPr>
              <w:t xml:space="preserve">проходження медогляду; технічне обслуговування котельні; заправка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катриджів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 xml:space="preserve">; перевірка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димо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>-вентиляційних каналів; послуги з дератизації</w:t>
            </w:r>
            <w:r w:rsidR="007F080E">
              <w:rPr>
                <w:sz w:val="24"/>
                <w:szCs w:val="24"/>
                <w:lang w:val="uk-UA"/>
              </w:rPr>
              <w:t xml:space="preserve"> та дезінсекції; вивіз твердих та рідких побутових відходів</w:t>
            </w:r>
          </w:p>
        </w:tc>
        <w:tc>
          <w:tcPr>
            <w:tcW w:w="1276" w:type="dxa"/>
          </w:tcPr>
          <w:p w:rsidR="000508A5" w:rsidRPr="00974E8A" w:rsidRDefault="009A258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c>
          <w:tcPr>
            <w:tcW w:w="633" w:type="dxa"/>
          </w:tcPr>
          <w:p w:rsidR="000508A5" w:rsidRPr="00974E8A" w:rsidRDefault="0047664B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</w:tcPr>
          <w:p w:rsidR="000508A5" w:rsidRPr="00974E8A" w:rsidRDefault="0047664B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Видатки на відрядження, проходження курсової перепідготовки : КЕКВ 2250</w:t>
            </w:r>
          </w:p>
        </w:tc>
        <w:tc>
          <w:tcPr>
            <w:tcW w:w="1276" w:type="dxa"/>
          </w:tcPr>
          <w:p w:rsidR="000508A5" w:rsidRPr="00974E8A" w:rsidRDefault="009A258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12,3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c>
          <w:tcPr>
            <w:tcW w:w="633" w:type="dxa"/>
          </w:tcPr>
          <w:p w:rsidR="000508A5" w:rsidRPr="00974E8A" w:rsidRDefault="0047664B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9</w:t>
            </w:r>
          </w:p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0508A5" w:rsidRPr="00974E8A" w:rsidRDefault="0047664B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водопостачання та водовідведення: КЕКВ 2272</w:t>
            </w:r>
          </w:p>
        </w:tc>
        <w:tc>
          <w:tcPr>
            <w:tcW w:w="1276" w:type="dxa"/>
          </w:tcPr>
          <w:p w:rsidR="000508A5" w:rsidRPr="00974E8A" w:rsidRDefault="009A258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8,9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c>
          <w:tcPr>
            <w:tcW w:w="633" w:type="dxa"/>
          </w:tcPr>
          <w:p w:rsidR="000508A5" w:rsidRPr="00974E8A" w:rsidRDefault="0047664B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819" w:type="dxa"/>
          </w:tcPr>
          <w:p w:rsidR="000508A5" w:rsidRPr="00974E8A" w:rsidRDefault="00A54C43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електроенергії: КЕКВ 2273</w:t>
            </w:r>
          </w:p>
        </w:tc>
        <w:tc>
          <w:tcPr>
            <w:tcW w:w="1276" w:type="dxa"/>
          </w:tcPr>
          <w:p w:rsidR="000508A5" w:rsidRPr="00974E8A" w:rsidRDefault="009A258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161,7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c>
          <w:tcPr>
            <w:tcW w:w="633" w:type="dxa"/>
          </w:tcPr>
          <w:p w:rsidR="000508A5" w:rsidRPr="00974E8A" w:rsidRDefault="00A54C43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819" w:type="dxa"/>
          </w:tcPr>
          <w:p w:rsidR="000508A5" w:rsidRPr="00974E8A" w:rsidRDefault="00A54C43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інших енергоносіїв: КЕКВ 2275</w:t>
            </w:r>
          </w:p>
        </w:tc>
        <w:tc>
          <w:tcPr>
            <w:tcW w:w="1276" w:type="dxa"/>
          </w:tcPr>
          <w:p w:rsidR="000508A5" w:rsidRPr="00974E8A" w:rsidRDefault="009A2584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1106,3</w:t>
            </w: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c>
          <w:tcPr>
            <w:tcW w:w="633" w:type="dxa"/>
          </w:tcPr>
          <w:p w:rsidR="000508A5" w:rsidRPr="00974E8A" w:rsidRDefault="00A54C43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819" w:type="dxa"/>
          </w:tcPr>
          <w:p w:rsidR="000508A5" w:rsidRPr="00974E8A" w:rsidRDefault="00A54C43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Окремі заходи по реалізації державних програм: КЕКВ 2282</w:t>
            </w:r>
          </w:p>
        </w:tc>
        <w:tc>
          <w:tcPr>
            <w:tcW w:w="1276" w:type="dxa"/>
          </w:tcPr>
          <w:p w:rsidR="00A54C43" w:rsidRPr="00974E8A" w:rsidRDefault="00A54C43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08A5" w:rsidRPr="00974E8A" w:rsidTr="00A04514">
        <w:tc>
          <w:tcPr>
            <w:tcW w:w="5452" w:type="dxa"/>
            <w:gridSpan w:val="2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Всього:</w:t>
            </w:r>
            <w:r w:rsidR="00F9322C" w:rsidRPr="00974E8A">
              <w:rPr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1276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08A5" w:rsidRPr="00974E8A" w:rsidRDefault="000508A5" w:rsidP="00235D2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</w:tbl>
    <w:p w:rsidR="00A04514" w:rsidRDefault="00A04514" w:rsidP="00E26FEF">
      <w:pPr>
        <w:shd w:val="clear" w:color="auto" w:fill="FFFFFF"/>
        <w:spacing w:line="326" w:lineRule="exact"/>
        <w:ind w:right="6"/>
        <w:jc w:val="center"/>
        <w:rPr>
          <w:rFonts w:eastAsia="Times New Roman"/>
          <w:bCs/>
          <w:sz w:val="28"/>
          <w:szCs w:val="28"/>
          <w:lang w:val="uk-UA"/>
        </w:rPr>
      </w:pPr>
    </w:p>
    <w:p w:rsidR="00A04514" w:rsidRDefault="00A04514" w:rsidP="00E26FEF">
      <w:pPr>
        <w:shd w:val="clear" w:color="auto" w:fill="FFFFFF"/>
        <w:spacing w:line="326" w:lineRule="exact"/>
        <w:ind w:right="6"/>
        <w:jc w:val="center"/>
        <w:rPr>
          <w:rFonts w:eastAsia="Times New Roman"/>
          <w:bCs/>
          <w:sz w:val="28"/>
          <w:szCs w:val="28"/>
          <w:lang w:val="uk-UA"/>
        </w:rPr>
      </w:pPr>
    </w:p>
    <w:p w:rsidR="00235D24" w:rsidRPr="00A04514" w:rsidRDefault="00A54C43" w:rsidP="00E26FEF">
      <w:pPr>
        <w:shd w:val="clear" w:color="auto" w:fill="FFFFFF"/>
        <w:spacing w:line="326" w:lineRule="exact"/>
        <w:ind w:right="6"/>
        <w:jc w:val="center"/>
        <w:rPr>
          <w:rFonts w:eastAsia="Times New Roman"/>
          <w:b/>
          <w:bCs/>
          <w:i/>
          <w:sz w:val="32"/>
          <w:szCs w:val="28"/>
          <w:lang w:val="uk-UA"/>
        </w:rPr>
      </w:pPr>
      <w:r w:rsidRPr="00A04514">
        <w:rPr>
          <w:rFonts w:eastAsia="Times New Roman"/>
          <w:b/>
          <w:bCs/>
          <w:i/>
          <w:sz w:val="32"/>
          <w:szCs w:val="28"/>
          <w:lang w:val="uk-UA"/>
        </w:rPr>
        <w:lastRenderedPageBreak/>
        <w:t>Широкобалківський заклад повної загальної середньої освіти</w:t>
      </w:r>
    </w:p>
    <w:tbl>
      <w:tblPr>
        <w:tblStyle w:val="1"/>
        <w:tblW w:w="9705" w:type="dxa"/>
        <w:tblInd w:w="539" w:type="dxa"/>
        <w:tblLayout w:type="fixed"/>
        <w:tblLook w:val="04A0" w:firstRow="1" w:lastRow="0" w:firstColumn="1" w:lastColumn="0" w:noHBand="0" w:noVBand="1"/>
      </w:tblPr>
      <w:tblGrid>
        <w:gridCol w:w="633"/>
        <w:gridCol w:w="4819"/>
        <w:gridCol w:w="1276"/>
        <w:gridCol w:w="1134"/>
        <w:gridCol w:w="992"/>
        <w:gridCol w:w="851"/>
      </w:tblGrid>
      <w:tr w:rsidR="00A54C43" w:rsidRPr="00974E8A" w:rsidTr="00A04514">
        <w:tc>
          <w:tcPr>
            <w:tcW w:w="633" w:type="dxa"/>
            <w:vMerge w:val="restart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Заходи, які доцільно профінансувати</w:t>
            </w:r>
          </w:p>
        </w:tc>
        <w:tc>
          <w:tcPr>
            <w:tcW w:w="1276" w:type="dxa"/>
            <w:vMerge w:val="restart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Потреба </w:t>
            </w:r>
          </w:p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77" w:type="dxa"/>
            <w:gridSpan w:val="3"/>
          </w:tcPr>
          <w:p w:rsidR="00A54C43" w:rsidRPr="00974E8A" w:rsidRDefault="00DC3B01" w:rsidP="00781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Фінансування у 202</w:t>
            </w:r>
            <w:r w:rsidR="00781396">
              <w:rPr>
                <w:sz w:val="24"/>
                <w:szCs w:val="24"/>
                <w:lang w:val="uk-UA"/>
              </w:rPr>
              <w:t xml:space="preserve">1 </w:t>
            </w:r>
            <w:r w:rsidR="00A54C43" w:rsidRPr="00974E8A">
              <w:rPr>
                <w:sz w:val="24"/>
                <w:szCs w:val="24"/>
                <w:lang w:val="uk-UA"/>
              </w:rPr>
              <w:t>р.</w:t>
            </w:r>
          </w:p>
        </w:tc>
      </w:tr>
      <w:tr w:rsidR="00A54C43" w:rsidRPr="00974E8A" w:rsidTr="00A04514">
        <w:tc>
          <w:tcPr>
            <w:tcW w:w="633" w:type="dxa"/>
            <w:vMerge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Merge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Державний бюджет тис. грн</w:t>
            </w: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Місцевий бюджет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Інші джерела</w:t>
            </w:r>
          </w:p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A54C43" w:rsidRPr="00974E8A" w:rsidTr="00A04514"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З/плата: КЕКВ 2111</w:t>
            </w:r>
          </w:p>
        </w:tc>
        <w:tc>
          <w:tcPr>
            <w:tcW w:w="1276" w:type="dxa"/>
          </w:tcPr>
          <w:p w:rsidR="00A54C43" w:rsidRPr="00974E8A" w:rsidRDefault="00053076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24F49">
              <w:rPr>
                <w:sz w:val="24"/>
                <w:szCs w:val="24"/>
                <w:lang w:val="uk-UA"/>
              </w:rPr>
              <w:t>568,</w:t>
            </w:r>
            <w:r w:rsidR="00CD392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Нарахування на з/п: КЕКВ 2120</w:t>
            </w:r>
          </w:p>
        </w:tc>
        <w:tc>
          <w:tcPr>
            <w:tcW w:w="1276" w:type="dxa"/>
          </w:tcPr>
          <w:p w:rsidR="00A54C43" w:rsidRPr="00974E8A" w:rsidRDefault="00C24F49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1885,1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rPr>
          <w:trHeight w:val="654"/>
        </w:trPr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Придбання: КЕКВ 2210</w:t>
            </w:r>
          </w:p>
          <w:p w:rsidR="00DC3B01" w:rsidRPr="00974E8A" w:rsidRDefault="00BB45DC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д</w:t>
            </w:r>
            <w:r w:rsidR="00DC3B01" w:rsidRPr="00974E8A">
              <w:rPr>
                <w:sz w:val="24"/>
                <w:szCs w:val="24"/>
                <w:lang w:val="uk-UA"/>
              </w:rPr>
              <w:t>изпаливо для шкільного автобусу, запчастини для шкільного автобусу;</w:t>
            </w:r>
          </w:p>
          <w:p w:rsidR="00A54C43" w:rsidRPr="00974E8A" w:rsidRDefault="00A54C43" w:rsidP="00BB45D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будівельні матеріали для косметичного</w:t>
            </w:r>
            <w:r w:rsidR="00BB45DC" w:rsidRPr="00974E8A">
              <w:rPr>
                <w:sz w:val="24"/>
                <w:szCs w:val="24"/>
                <w:lang w:val="uk-UA"/>
              </w:rPr>
              <w:t xml:space="preserve"> ремонту будівлі</w:t>
            </w:r>
            <w:r w:rsidR="00DC3B01" w:rsidRPr="00974E8A">
              <w:rPr>
                <w:sz w:val="24"/>
                <w:szCs w:val="24"/>
                <w:lang w:val="uk-UA"/>
              </w:rPr>
              <w:t xml:space="preserve"> школи</w:t>
            </w:r>
            <w:r w:rsidRPr="00974E8A">
              <w:rPr>
                <w:sz w:val="24"/>
                <w:szCs w:val="24"/>
                <w:lang w:val="uk-UA"/>
              </w:rPr>
              <w:t xml:space="preserve">; </w:t>
            </w:r>
            <w:r w:rsidR="00DC3B01" w:rsidRPr="00974E8A">
              <w:rPr>
                <w:sz w:val="24"/>
                <w:szCs w:val="24"/>
                <w:lang w:val="uk-UA"/>
              </w:rPr>
              <w:t xml:space="preserve">господарчі матеріали та </w:t>
            </w:r>
            <w:r w:rsidRPr="00974E8A">
              <w:rPr>
                <w:sz w:val="24"/>
                <w:szCs w:val="24"/>
                <w:lang w:val="uk-UA"/>
              </w:rPr>
              <w:t xml:space="preserve">канцелярські товари; миючі та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дез.засоби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>; підписка періодичних видань;  методична література; спортивний інвентар; кухонний посуд;</w:t>
            </w:r>
            <w:r w:rsidR="00DC3B01" w:rsidRPr="00974E8A">
              <w:rPr>
                <w:sz w:val="24"/>
                <w:szCs w:val="24"/>
                <w:lang w:val="uk-UA"/>
              </w:rPr>
              <w:t xml:space="preserve"> протипожежний інвентар; обладнання для кабінетів фізики, математики, біології, хімії;</w:t>
            </w:r>
            <w:r w:rsidR="00BB45DC" w:rsidRPr="00974E8A">
              <w:rPr>
                <w:sz w:val="24"/>
                <w:szCs w:val="24"/>
                <w:lang w:val="uk-UA"/>
              </w:rPr>
              <w:t xml:space="preserve"> </w:t>
            </w:r>
            <w:r w:rsidR="00DC3B01" w:rsidRPr="00974E8A">
              <w:rPr>
                <w:sz w:val="24"/>
                <w:szCs w:val="24"/>
                <w:lang w:val="uk-UA"/>
              </w:rPr>
              <w:t>стенди.</w:t>
            </w:r>
          </w:p>
        </w:tc>
        <w:tc>
          <w:tcPr>
            <w:tcW w:w="1276" w:type="dxa"/>
          </w:tcPr>
          <w:p w:rsidR="00A54C43" w:rsidRPr="00974E8A" w:rsidRDefault="00C24F49" w:rsidP="00C24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776,</w:t>
            </w:r>
            <w:r w:rsidR="00CD39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7847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Капітальний ремонт: КЕКВ 3132</w:t>
            </w:r>
          </w:p>
          <w:p w:rsidR="00A54C43" w:rsidRPr="00974E8A" w:rsidRDefault="00A54C43" w:rsidP="00DC3B0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 капітальний ремонт даху, водопровідної мережі</w:t>
            </w:r>
            <w:r w:rsidR="004268C2" w:rsidRPr="00974E8A">
              <w:rPr>
                <w:sz w:val="24"/>
                <w:szCs w:val="24"/>
                <w:lang w:val="uk-UA"/>
              </w:rPr>
              <w:t>;</w:t>
            </w:r>
            <w:r w:rsidR="00EC0949" w:rsidRPr="00974E8A">
              <w:rPr>
                <w:sz w:val="24"/>
                <w:szCs w:val="24"/>
                <w:lang w:val="uk-UA"/>
              </w:rPr>
              <w:t xml:space="preserve"> асфальтове покриття подвір</w:t>
            </w:r>
            <w:r w:rsidR="00EC0949" w:rsidRPr="00974E8A">
              <w:rPr>
                <w:sz w:val="24"/>
                <w:szCs w:val="24"/>
              </w:rPr>
              <w:t xml:space="preserve">’я </w:t>
            </w:r>
            <w:proofErr w:type="spellStart"/>
            <w:r w:rsidR="00EC0949" w:rsidRPr="00974E8A">
              <w:rPr>
                <w:sz w:val="24"/>
                <w:szCs w:val="24"/>
              </w:rPr>
              <w:t>школи</w:t>
            </w:r>
            <w:proofErr w:type="spellEnd"/>
            <w:r w:rsidR="00EC0949" w:rsidRPr="00974E8A">
              <w:rPr>
                <w:sz w:val="24"/>
                <w:szCs w:val="24"/>
              </w:rPr>
              <w:t xml:space="preserve">; </w:t>
            </w:r>
            <w:proofErr w:type="spellStart"/>
            <w:r w:rsidR="00EC0949" w:rsidRPr="00974E8A">
              <w:rPr>
                <w:sz w:val="24"/>
                <w:szCs w:val="24"/>
              </w:rPr>
              <w:t>встановлення</w:t>
            </w:r>
            <w:proofErr w:type="spellEnd"/>
            <w:r w:rsidR="00EC0949" w:rsidRPr="00974E8A">
              <w:rPr>
                <w:sz w:val="24"/>
                <w:szCs w:val="24"/>
              </w:rPr>
              <w:t xml:space="preserve"> </w:t>
            </w:r>
            <w:proofErr w:type="spellStart"/>
            <w:r w:rsidR="00EC0949" w:rsidRPr="00974E8A">
              <w:rPr>
                <w:sz w:val="24"/>
                <w:szCs w:val="24"/>
              </w:rPr>
              <w:t>огорожі</w:t>
            </w:r>
            <w:proofErr w:type="spellEnd"/>
            <w:r w:rsidR="00EC0949" w:rsidRPr="00974E8A">
              <w:rPr>
                <w:sz w:val="24"/>
                <w:szCs w:val="24"/>
              </w:rPr>
              <w:t xml:space="preserve"> </w:t>
            </w:r>
            <w:proofErr w:type="spellStart"/>
            <w:r w:rsidR="00EC0949" w:rsidRPr="00974E8A">
              <w:rPr>
                <w:sz w:val="24"/>
                <w:szCs w:val="24"/>
              </w:rPr>
              <w:t>навколо</w:t>
            </w:r>
            <w:proofErr w:type="spellEnd"/>
            <w:r w:rsidR="00EC0949" w:rsidRPr="00974E8A">
              <w:rPr>
                <w:sz w:val="24"/>
                <w:szCs w:val="24"/>
              </w:rPr>
              <w:t xml:space="preserve"> закладу.</w:t>
            </w:r>
          </w:p>
        </w:tc>
        <w:tc>
          <w:tcPr>
            <w:tcW w:w="1276" w:type="dxa"/>
          </w:tcPr>
          <w:p w:rsidR="00A54C43" w:rsidRPr="00974E8A" w:rsidRDefault="00C24F49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2016,0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rPr>
          <w:trHeight w:val="509"/>
        </w:trPr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A54C43" w:rsidRPr="00974E8A" w:rsidRDefault="00A54C43" w:rsidP="00A04514">
            <w:pPr>
              <w:widowControl/>
              <w:autoSpaceDE/>
              <w:autoSpaceDN/>
              <w:adjustRightInd/>
              <w:ind w:left="720" w:hanging="828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  Медикаменти: КЕКВ 2220</w:t>
            </w:r>
          </w:p>
        </w:tc>
        <w:tc>
          <w:tcPr>
            <w:tcW w:w="1276" w:type="dxa"/>
          </w:tcPr>
          <w:p w:rsidR="00A54C43" w:rsidRPr="00974E8A" w:rsidRDefault="00C24F49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rPr>
          <w:trHeight w:val="417"/>
        </w:trPr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Продукти харчування: КЕКВ 2230</w:t>
            </w:r>
          </w:p>
        </w:tc>
        <w:tc>
          <w:tcPr>
            <w:tcW w:w="1276" w:type="dxa"/>
          </w:tcPr>
          <w:p w:rsidR="00A54C43" w:rsidRPr="00974E8A" w:rsidRDefault="00C24F49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rPr>
          <w:trHeight w:val="1932"/>
        </w:trPr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послуг</w:t>
            </w:r>
            <w:r w:rsidR="00FD6E9F" w:rsidRPr="00974E8A">
              <w:rPr>
                <w:sz w:val="24"/>
                <w:szCs w:val="24"/>
                <w:lang w:val="uk-UA"/>
              </w:rPr>
              <w:t xml:space="preserve"> </w:t>
            </w:r>
            <w:r w:rsidRPr="00974E8A">
              <w:rPr>
                <w:sz w:val="24"/>
                <w:szCs w:val="24"/>
                <w:lang w:val="uk-UA"/>
              </w:rPr>
              <w:t>:</w:t>
            </w:r>
            <w:r w:rsidR="00FD6E9F" w:rsidRPr="00974E8A">
              <w:rPr>
                <w:sz w:val="24"/>
                <w:szCs w:val="24"/>
                <w:lang w:val="uk-UA"/>
              </w:rPr>
              <w:t xml:space="preserve"> КЕКВ 2240</w:t>
            </w:r>
          </w:p>
          <w:p w:rsidR="00A54C43" w:rsidRPr="00974E8A" w:rsidRDefault="004268C2" w:rsidP="001C7D3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страхування та діагностика шкільного автобуса;</w:t>
            </w:r>
            <w:r w:rsidR="00BB45DC" w:rsidRPr="00974E8A">
              <w:rPr>
                <w:sz w:val="24"/>
                <w:szCs w:val="24"/>
                <w:lang w:val="uk-UA"/>
              </w:rPr>
              <w:t xml:space="preserve"> </w:t>
            </w:r>
            <w:r w:rsidR="00A54C43" w:rsidRPr="00974E8A">
              <w:rPr>
                <w:sz w:val="24"/>
                <w:szCs w:val="24"/>
                <w:lang w:val="uk-UA"/>
              </w:rPr>
              <w:t>послуги зв’язку та інтернет; програма «Курс: школа»; проходження медогляду; технічне обслуговування котельні; заправка ка</w:t>
            </w:r>
            <w:r w:rsidR="00BB45DC" w:rsidRPr="00974E8A">
              <w:rPr>
                <w:sz w:val="24"/>
                <w:szCs w:val="24"/>
                <w:lang w:val="uk-UA"/>
              </w:rPr>
              <w:t>р</w:t>
            </w:r>
            <w:r w:rsidR="00A54C43" w:rsidRPr="00974E8A">
              <w:rPr>
                <w:sz w:val="24"/>
                <w:szCs w:val="24"/>
                <w:lang w:val="uk-UA"/>
              </w:rPr>
              <w:t>триджів</w:t>
            </w:r>
            <w:r w:rsidRPr="00974E8A">
              <w:rPr>
                <w:sz w:val="24"/>
                <w:szCs w:val="24"/>
                <w:lang w:val="uk-UA"/>
              </w:rPr>
              <w:t xml:space="preserve"> послуги з дератизації; поточний ремонт харчоблоку та їдальні; поточний ремонт спортивної зали та цоколя; заміна розподільного щита 220/380</w:t>
            </w:r>
            <w:r w:rsidRPr="00974E8A">
              <w:rPr>
                <w:sz w:val="24"/>
                <w:szCs w:val="24"/>
                <w:lang w:val="en-US"/>
              </w:rPr>
              <w:t>V</w:t>
            </w:r>
            <w:r w:rsidRPr="00974E8A">
              <w:rPr>
                <w:sz w:val="24"/>
                <w:szCs w:val="24"/>
                <w:lang w:val="uk-UA"/>
              </w:rPr>
              <w:t xml:space="preserve"> ; повірка приборів у котельню;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пуско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>-налагоджувальні роботи</w:t>
            </w:r>
            <w:r w:rsidR="00BB45DC" w:rsidRPr="00974E8A">
              <w:rPr>
                <w:sz w:val="24"/>
                <w:szCs w:val="24"/>
                <w:lang w:val="uk-UA"/>
              </w:rPr>
              <w:t xml:space="preserve"> у </w:t>
            </w:r>
            <w:r w:rsidRPr="00974E8A">
              <w:rPr>
                <w:sz w:val="24"/>
                <w:szCs w:val="24"/>
                <w:lang w:val="uk-UA"/>
              </w:rPr>
              <w:t>котельні; перезарядка вогнегасників.</w:t>
            </w:r>
            <w:r w:rsidR="00A54C43" w:rsidRPr="00974E8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54C43" w:rsidRPr="00974E8A" w:rsidRDefault="00C24F49" w:rsidP="00625F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101,1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Видатки на відрядження, проходження курсової перепідготовки : КЕКВ 2250</w:t>
            </w:r>
          </w:p>
        </w:tc>
        <w:tc>
          <w:tcPr>
            <w:tcW w:w="1276" w:type="dxa"/>
          </w:tcPr>
          <w:p w:rsidR="00A54C43" w:rsidRPr="00974E8A" w:rsidRDefault="00CD3924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9</w:t>
            </w:r>
          </w:p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водопостачання та водовідведення: КЕКВ 2272</w:t>
            </w:r>
          </w:p>
        </w:tc>
        <w:tc>
          <w:tcPr>
            <w:tcW w:w="1276" w:type="dxa"/>
          </w:tcPr>
          <w:p w:rsidR="00A54C43" w:rsidRPr="00974E8A" w:rsidRDefault="00CD3924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5,2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електроенергії: КЕКВ 2273</w:t>
            </w:r>
          </w:p>
        </w:tc>
        <w:tc>
          <w:tcPr>
            <w:tcW w:w="1276" w:type="dxa"/>
          </w:tcPr>
          <w:p w:rsidR="00A54C43" w:rsidRPr="00974E8A" w:rsidRDefault="00CD3924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70,0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c>
          <w:tcPr>
            <w:tcW w:w="633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інших енергоносіїв: КЕКВ 2275</w:t>
            </w:r>
          </w:p>
        </w:tc>
        <w:tc>
          <w:tcPr>
            <w:tcW w:w="1276" w:type="dxa"/>
          </w:tcPr>
          <w:p w:rsidR="00A54C43" w:rsidRPr="00974E8A" w:rsidRDefault="00CD3924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68C2" w:rsidRPr="00974E8A" w:rsidTr="00A04514">
        <w:tc>
          <w:tcPr>
            <w:tcW w:w="633" w:type="dxa"/>
          </w:tcPr>
          <w:p w:rsidR="004268C2" w:rsidRPr="00974E8A" w:rsidRDefault="004268C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819" w:type="dxa"/>
          </w:tcPr>
          <w:p w:rsidR="004268C2" w:rsidRPr="00974E8A" w:rsidRDefault="004268C2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природнього газу : КЕКВ 2274</w:t>
            </w:r>
          </w:p>
        </w:tc>
        <w:tc>
          <w:tcPr>
            <w:tcW w:w="1276" w:type="dxa"/>
          </w:tcPr>
          <w:p w:rsidR="004268C2" w:rsidRPr="00974E8A" w:rsidRDefault="00CD3924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427,7</w:t>
            </w:r>
          </w:p>
        </w:tc>
        <w:tc>
          <w:tcPr>
            <w:tcW w:w="1134" w:type="dxa"/>
          </w:tcPr>
          <w:p w:rsidR="004268C2" w:rsidRPr="00974E8A" w:rsidRDefault="004268C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268C2" w:rsidRPr="00974E8A" w:rsidRDefault="004268C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268C2" w:rsidRPr="00974E8A" w:rsidRDefault="004268C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c>
          <w:tcPr>
            <w:tcW w:w="633" w:type="dxa"/>
          </w:tcPr>
          <w:p w:rsidR="00A54C43" w:rsidRPr="00974E8A" w:rsidRDefault="004268C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819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Окремі заходи по реалізації державних програм: КЕКВ 2282</w:t>
            </w:r>
          </w:p>
        </w:tc>
        <w:tc>
          <w:tcPr>
            <w:tcW w:w="1276" w:type="dxa"/>
          </w:tcPr>
          <w:p w:rsidR="00A54C43" w:rsidRPr="00974E8A" w:rsidRDefault="00CD3924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B5405C" w:rsidTr="00A04514">
        <w:trPr>
          <w:trHeight w:val="130"/>
        </w:trPr>
        <w:tc>
          <w:tcPr>
            <w:tcW w:w="633" w:type="dxa"/>
          </w:tcPr>
          <w:p w:rsidR="00A54C43" w:rsidRPr="00974E8A" w:rsidRDefault="00EC0949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4819" w:type="dxa"/>
          </w:tcPr>
          <w:p w:rsidR="00A54C43" w:rsidRPr="00974E8A" w:rsidRDefault="00EC0949" w:rsidP="006C0A7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Капітальне будівництво інших об’єктів: КЕКВ 3142</w:t>
            </w:r>
          </w:p>
        </w:tc>
        <w:tc>
          <w:tcPr>
            <w:tcW w:w="1276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c>
          <w:tcPr>
            <w:tcW w:w="633" w:type="dxa"/>
          </w:tcPr>
          <w:p w:rsidR="00A54C43" w:rsidRPr="00974E8A" w:rsidRDefault="00EC0949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819" w:type="dxa"/>
          </w:tcPr>
          <w:p w:rsidR="00A54C43" w:rsidRPr="00974E8A" w:rsidRDefault="00EC0949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Придбання обладнання і предметів </w:t>
            </w:r>
            <w:r w:rsidRPr="00974E8A">
              <w:rPr>
                <w:sz w:val="24"/>
                <w:szCs w:val="24"/>
                <w:lang w:val="uk-UA"/>
              </w:rPr>
              <w:lastRenderedPageBreak/>
              <w:t>довгострокового користування: КЕКВ 3110: придбання генератора; технологічного обладнання для їдальні; витяжної системи для харчоблоку</w:t>
            </w:r>
          </w:p>
        </w:tc>
        <w:tc>
          <w:tcPr>
            <w:tcW w:w="1276" w:type="dxa"/>
          </w:tcPr>
          <w:p w:rsidR="00EC0949" w:rsidRPr="00974E8A" w:rsidRDefault="00CD3924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80,0</w:t>
            </w: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F32" w:rsidRPr="00974E8A" w:rsidTr="00A04514">
        <w:tc>
          <w:tcPr>
            <w:tcW w:w="633" w:type="dxa"/>
          </w:tcPr>
          <w:p w:rsidR="00625F32" w:rsidRPr="00974E8A" w:rsidRDefault="00625F3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819" w:type="dxa"/>
          </w:tcPr>
          <w:p w:rsidR="00625F32" w:rsidRPr="00974E8A" w:rsidRDefault="00625F32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КЕКВ 3222: виготовлення</w:t>
            </w:r>
          </w:p>
          <w:p w:rsidR="00625F32" w:rsidRPr="00974E8A" w:rsidRDefault="00625F32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Проектно-кошторисної документації на ремонт водопровідної мережі; виготовлення проектно-кошторисної документації на будівництво гаража та на ремонт даху</w:t>
            </w:r>
          </w:p>
        </w:tc>
        <w:tc>
          <w:tcPr>
            <w:tcW w:w="1276" w:type="dxa"/>
          </w:tcPr>
          <w:p w:rsidR="00625F32" w:rsidRPr="00974E8A" w:rsidRDefault="00625F3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F32" w:rsidRPr="00974E8A" w:rsidRDefault="00625F3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5F32" w:rsidRPr="00974E8A" w:rsidRDefault="00625F3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25F32" w:rsidRPr="00974E8A" w:rsidRDefault="00625F32" w:rsidP="00DC3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4C43" w:rsidRPr="00974E8A" w:rsidTr="00A04514">
        <w:tc>
          <w:tcPr>
            <w:tcW w:w="5452" w:type="dxa"/>
            <w:gridSpan w:val="2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A54C43" w:rsidRPr="00974E8A" w:rsidRDefault="00A54C43" w:rsidP="00625F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54C43" w:rsidRPr="00974E8A" w:rsidRDefault="00A54C43" w:rsidP="00DC3B01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</w:tbl>
    <w:p w:rsidR="00462E9B" w:rsidRDefault="00462E9B" w:rsidP="00A04514">
      <w:pPr>
        <w:shd w:val="clear" w:color="auto" w:fill="FFFFFF"/>
        <w:spacing w:line="326" w:lineRule="exact"/>
        <w:ind w:right="6"/>
        <w:jc w:val="center"/>
        <w:rPr>
          <w:rFonts w:eastAsia="Times New Roman"/>
          <w:b/>
          <w:bCs/>
          <w:i/>
          <w:sz w:val="28"/>
          <w:szCs w:val="28"/>
          <w:lang w:val="uk-UA"/>
        </w:rPr>
      </w:pPr>
      <w:r w:rsidRPr="00A04514">
        <w:rPr>
          <w:rFonts w:eastAsia="Times New Roman"/>
          <w:b/>
          <w:bCs/>
          <w:i/>
          <w:sz w:val="28"/>
          <w:szCs w:val="28"/>
          <w:lang w:val="uk-UA"/>
        </w:rPr>
        <w:t xml:space="preserve">Олександрівська загальноосвітня школа І-ІІІ ступенів </w:t>
      </w:r>
    </w:p>
    <w:p w:rsidR="00B5405C" w:rsidRPr="00A04514" w:rsidRDefault="00B5405C" w:rsidP="00A04514">
      <w:pPr>
        <w:shd w:val="clear" w:color="auto" w:fill="FFFFFF"/>
        <w:spacing w:line="326" w:lineRule="exact"/>
        <w:ind w:right="6"/>
        <w:jc w:val="center"/>
        <w:rPr>
          <w:rFonts w:eastAsia="Times New Roman"/>
          <w:b/>
          <w:bCs/>
          <w:i/>
          <w:sz w:val="28"/>
          <w:szCs w:val="28"/>
          <w:lang w:val="uk-UA"/>
        </w:rPr>
      </w:pPr>
    </w:p>
    <w:tbl>
      <w:tblPr>
        <w:tblStyle w:val="1"/>
        <w:tblW w:w="9705" w:type="dxa"/>
        <w:tblInd w:w="539" w:type="dxa"/>
        <w:tblLayout w:type="fixed"/>
        <w:tblLook w:val="04A0" w:firstRow="1" w:lastRow="0" w:firstColumn="1" w:lastColumn="0" w:noHBand="0" w:noVBand="1"/>
      </w:tblPr>
      <w:tblGrid>
        <w:gridCol w:w="633"/>
        <w:gridCol w:w="4677"/>
        <w:gridCol w:w="1418"/>
        <w:gridCol w:w="1134"/>
        <w:gridCol w:w="992"/>
        <w:gridCol w:w="851"/>
      </w:tblGrid>
      <w:tr w:rsidR="00462E9B" w:rsidRPr="00974E8A" w:rsidTr="00A04514">
        <w:tc>
          <w:tcPr>
            <w:tcW w:w="633" w:type="dxa"/>
            <w:vMerge w:val="restart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677" w:type="dxa"/>
            <w:vMerge w:val="restart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Заходи, які доцільно профінансувати</w:t>
            </w:r>
          </w:p>
        </w:tc>
        <w:tc>
          <w:tcPr>
            <w:tcW w:w="1418" w:type="dxa"/>
            <w:vMerge w:val="restart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Потреба </w:t>
            </w:r>
          </w:p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77" w:type="dxa"/>
            <w:gridSpan w:val="3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Фінансування у 202</w:t>
            </w:r>
            <w:r>
              <w:rPr>
                <w:sz w:val="24"/>
                <w:szCs w:val="24"/>
                <w:lang w:val="uk-UA"/>
              </w:rPr>
              <w:t xml:space="preserve">1 </w:t>
            </w:r>
            <w:r w:rsidRPr="00974E8A">
              <w:rPr>
                <w:sz w:val="24"/>
                <w:szCs w:val="24"/>
                <w:lang w:val="uk-UA"/>
              </w:rPr>
              <w:t>р.</w:t>
            </w:r>
          </w:p>
        </w:tc>
      </w:tr>
      <w:tr w:rsidR="00462E9B" w:rsidRPr="00974E8A" w:rsidTr="00A04514">
        <w:tc>
          <w:tcPr>
            <w:tcW w:w="633" w:type="dxa"/>
            <w:vMerge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vMerge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Державний бюджет тис. грн</w:t>
            </w: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Місцевий бюджет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Інші джерела</w:t>
            </w:r>
          </w:p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462E9B" w:rsidRPr="00974E8A" w:rsidTr="00A04514"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З/плата: КЕКВ 2111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6528,745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Нарахування на з/п: КЕКВ 2120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1432,792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3C411B" w:rsidTr="00A04514">
        <w:trPr>
          <w:trHeight w:val="654"/>
        </w:trPr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Придбання: КЕКВ 2210</w:t>
            </w:r>
          </w:p>
          <w:p w:rsidR="00462E9B" w:rsidRPr="00974E8A" w:rsidRDefault="00462E9B" w:rsidP="00A04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будівельні матеріали для косметичного ремонту коридорів, </w:t>
            </w:r>
            <w:r>
              <w:rPr>
                <w:sz w:val="24"/>
                <w:szCs w:val="24"/>
                <w:lang w:val="uk-UA"/>
              </w:rPr>
              <w:t>спортзалу</w:t>
            </w:r>
            <w:r w:rsidRPr="00974E8A">
              <w:rPr>
                <w:sz w:val="24"/>
                <w:szCs w:val="24"/>
                <w:lang w:val="uk-UA"/>
              </w:rPr>
              <w:t xml:space="preserve">; канцелярські товари; миючі та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дез.засоби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 xml:space="preserve">; підписка періодичних видань;  методична література; </w:t>
            </w:r>
            <w:r>
              <w:rPr>
                <w:sz w:val="24"/>
                <w:szCs w:val="24"/>
                <w:lang w:val="uk-UA"/>
              </w:rPr>
              <w:t>батареї із супутніми матеріалами</w:t>
            </w:r>
            <w:r w:rsidRPr="00974E8A">
              <w:rPr>
                <w:sz w:val="24"/>
                <w:szCs w:val="24"/>
                <w:lang w:val="uk-UA"/>
              </w:rPr>
              <w:t>; кухонний посуд; огорожа</w:t>
            </w:r>
            <w:r>
              <w:rPr>
                <w:sz w:val="24"/>
                <w:szCs w:val="24"/>
                <w:lang w:val="uk-UA"/>
              </w:rPr>
              <w:t>; димосос; металопластикові двері та конструкції; шифер та рейки.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73,182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Капітальний ремонт: КЕКВ 3132</w:t>
            </w:r>
          </w:p>
          <w:p w:rsidR="00462E9B" w:rsidRDefault="00462E9B" w:rsidP="00462E9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внутрішньої електричної мережі (харчоблок)</w:t>
            </w:r>
          </w:p>
          <w:p w:rsidR="00462E9B" w:rsidRPr="00974E8A" w:rsidRDefault="00462E9B" w:rsidP="00462E9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водопровідної мережі (харчоблок)</w:t>
            </w:r>
            <w:r w:rsidRPr="00974E8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649,7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rPr>
          <w:trHeight w:val="467"/>
        </w:trPr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77" w:type="dxa"/>
          </w:tcPr>
          <w:p w:rsidR="00462E9B" w:rsidRPr="00974E8A" w:rsidRDefault="00462E9B" w:rsidP="00A04514">
            <w:pPr>
              <w:widowControl/>
              <w:autoSpaceDE/>
              <w:autoSpaceDN/>
              <w:adjustRightInd/>
              <w:ind w:left="720" w:hanging="828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  Медикаменти: КЕКВ 2220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12,1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rPr>
          <w:trHeight w:val="403"/>
        </w:trPr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Продукти харчування: КЕКВ 2230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63,239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3C411B" w:rsidTr="00A04514">
        <w:trPr>
          <w:trHeight w:val="1932"/>
        </w:trPr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послуг: КЕКВ 2240</w:t>
            </w:r>
          </w:p>
          <w:p w:rsidR="00462E9B" w:rsidRPr="00974E8A" w:rsidRDefault="00462E9B" w:rsidP="00431F35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послуги зв</w:t>
            </w:r>
            <w:r w:rsidRPr="007F080E">
              <w:rPr>
                <w:sz w:val="24"/>
                <w:szCs w:val="24"/>
                <w:lang w:val="uk-UA"/>
              </w:rPr>
              <w:t>’</w:t>
            </w:r>
            <w:r w:rsidRPr="00974E8A">
              <w:rPr>
                <w:sz w:val="24"/>
                <w:szCs w:val="24"/>
                <w:lang w:val="uk-UA"/>
              </w:rPr>
              <w:t>язку та інтернет; програма «Курс: школа»</w:t>
            </w:r>
            <w:r>
              <w:rPr>
                <w:sz w:val="24"/>
                <w:szCs w:val="24"/>
                <w:lang w:val="uk-UA"/>
              </w:rPr>
              <w:t>, «Сайт»</w:t>
            </w:r>
            <w:r w:rsidRPr="00974E8A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szCs w:val="24"/>
                <w:lang w:val="uk-UA"/>
              </w:rPr>
              <w:t>обслуг.програм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бух.обліку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; </w:t>
            </w:r>
            <w:r w:rsidRPr="00974E8A">
              <w:rPr>
                <w:sz w:val="24"/>
                <w:szCs w:val="24"/>
                <w:lang w:val="uk-UA"/>
              </w:rPr>
              <w:t xml:space="preserve">проходження медогляду; технічне обслуговування котельні; заправка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катриджів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 xml:space="preserve">; перевірка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димо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>-вентиляційних каналів; послуги з дератизації</w:t>
            </w:r>
            <w:r>
              <w:rPr>
                <w:sz w:val="24"/>
                <w:szCs w:val="24"/>
                <w:lang w:val="uk-UA"/>
              </w:rPr>
              <w:t xml:space="preserve"> та дезінсекції; вивіз твердих та рідких побутових відходів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126,945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Видатки на відрядження, проходження </w:t>
            </w:r>
            <w:r w:rsidRPr="00974E8A">
              <w:rPr>
                <w:sz w:val="24"/>
                <w:szCs w:val="24"/>
                <w:lang w:val="uk-UA"/>
              </w:rPr>
              <w:lastRenderedPageBreak/>
              <w:t>курсової перепідготовки : КЕКВ 2250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6,3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lastRenderedPageBreak/>
              <w:t>9</w:t>
            </w:r>
          </w:p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водопостачання та водовідведення: КЕКВ 2272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електроенергії: КЕКВ 2273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99,2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інших енергоносіїв: КЕКВ 2275</w:t>
            </w:r>
            <w:r>
              <w:rPr>
                <w:sz w:val="24"/>
                <w:szCs w:val="24"/>
                <w:lang w:val="uk-UA"/>
              </w:rPr>
              <w:t xml:space="preserve"> (газ)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493,149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c>
          <w:tcPr>
            <w:tcW w:w="633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677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Окремі заходи по реалізації державних програм: КЕКВ 2282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2E9B" w:rsidRPr="00974E8A" w:rsidTr="00A04514">
        <w:tc>
          <w:tcPr>
            <w:tcW w:w="5310" w:type="dxa"/>
            <w:gridSpan w:val="2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Всього:                   </w:t>
            </w:r>
          </w:p>
        </w:tc>
        <w:tc>
          <w:tcPr>
            <w:tcW w:w="1418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62E9B" w:rsidRPr="00974E8A" w:rsidRDefault="00462E9B" w:rsidP="00431F35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</w:tbl>
    <w:p w:rsidR="00462E9B" w:rsidRDefault="00462E9B" w:rsidP="00A04514">
      <w:pPr>
        <w:shd w:val="clear" w:color="auto" w:fill="FFFFFF"/>
        <w:tabs>
          <w:tab w:val="left" w:pos="653"/>
        </w:tabs>
        <w:spacing w:line="326" w:lineRule="exact"/>
        <w:ind w:right="6"/>
        <w:jc w:val="center"/>
        <w:rPr>
          <w:sz w:val="28"/>
          <w:szCs w:val="28"/>
          <w:lang w:val="uk-UA"/>
        </w:rPr>
      </w:pPr>
    </w:p>
    <w:p w:rsidR="00C23B8A" w:rsidRPr="00974E8A" w:rsidRDefault="00A52E22" w:rsidP="00A04514">
      <w:pPr>
        <w:shd w:val="clear" w:color="auto" w:fill="FFFFFF"/>
        <w:tabs>
          <w:tab w:val="left" w:pos="653"/>
        </w:tabs>
        <w:spacing w:line="326" w:lineRule="exact"/>
        <w:ind w:right="6"/>
        <w:jc w:val="center"/>
        <w:rPr>
          <w:sz w:val="28"/>
          <w:szCs w:val="28"/>
          <w:lang w:val="uk-UA"/>
        </w:rPr>
      </w:pPr>
      <w:r w:rsidRPr="00974E8A">
        <w:rPr>
          <w:sz w:val="28"/>
          <w:szCs w:val="28"/>
          <w:lang w:val="uk-UA"/>
        </w:rPr>
        <w:t xml:space="preserve">Станіславський </w:t>
      </w:r>
      <w:r w:rsidR="00EC0949" w:rsidRPr="00974E8A">
        <w:rPr>
          <w:sz w:val="28"/>
          <w:szCs w:val="28"/>
          <w:lang w:val="uk-UA"/>
        </w:rPr>
        <w:t xml:space="preserve">заклад </w:t>
      </w:r>
      <w:r w:rsidRPr="00974E8A">
        <w:rPr>
          <w:sz w:val="28"/>
          <w:szCs w:val="28"/>
          <w:lang w:val="uk-UA"/>
        </w:rPr>
        <w:t>дошкільний</w:t>
      </w:r>
      <w:r w:rsidR="00EC0949" w:rsidRPr="00974E8A">
        <w:rPr>
          <w:sz w:val="28"/>
          <w:szCs w:val="28"/>
          <w:lang w:val="uk-UA"/>
        </w:rPr>
        <w:t xml:space="preserve"> </w:t>
      </w:r>
      <w:r w:rsidR="00D80BC1" w:rsidRPr="00974E8A">
        <w:rPr>
          <w:sz w:val="28"/>
          <w:szCs w:val="28"/>
          <w:lang w:val="uk-UA"/>
        </w:rPr>
        <w:t>освіти</w:t>
      </w:r>
      <w:r w:rsidRPr="00974E8A">
        <w:rPr>
          <w:sz w:val="28"/>
          <w:szCs w:val="28"/>
          <w:lang w:val="uk-UA"/>
        </w:rPr>
        <w:t xml:space="preserve"> – центр</w:t>
      </w:r>
      <w:r w:rsidR="00D80BC1" w:rsidRPr="00974E8A">
        <w:rPr>
          <w:sz w:val="28"/>
          <w:szCs w:val="28"/>
          <w:lang w:val="uk-UA"/>
        </w:rPr>
        <w:t xml:space="preserve"> розвитку дитини «Казка» на 202</w:t>
      </w:r>
      <w:r w:rsidR="00781396">
        <w:rPr>
          <w:sz w:val="28"/>
          <w:szCs w:val="28"/>
          <w:lang w:val="uk-UA"/>
        </w:rPr>
        <w:t>1</w:t>
      </w:r>
      <w:r w:rsidRPr="00974E8A">
        <w:rPr>
          <w:sz w:val="28"/>
          <w:szCs w:val="28"/>
          <w:lang w:val="uk-UA"/>
        </w:rPr>
        <w:t>рік</w:t>
      </w:r>
    </w:p>
    <w:tbl>
      <w:tblPr>
        <w:tblStyle w:val="1"/>
        <w:tblW w:w="9705" w:type="dxa"/>
        <w:tblInd w:w="539" w:type="dxa"/>
        <w:tblLayout w:type="fixed"/>
        <w:tblLook w:val="04A0" w:firstRow="1" w:lastRow="0" w:firstColumn="1" w:lastColumn="0" w:noHBand="0" w:noVBand="1"/>
      </w:tblPr>
      <w:tblGrid>
        <w:gridCol w:w="633"/>
        <w:gridCol w:w="4819"/>
        <w:gridCol w:w="1276"/>
        <w:gridCol w:w="1134"/>
        <w:gridCol w:w="992"/>
        <w:gridCol w:w="851"/>
      </w:tblGrid>
      <w:tr w:rsidR="00974E8A" w:rsidRPr="00974E8A" w:rsidTr="00A04514">
        <w:tc>
          <w:tcPr>
            <w:tcW w:w="633" w:type="dxa"/>
            <w:vMerge w:val="restart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Заходи, які доцільно профінансувати</w:t>
            </w:r>
          </w:p>
        </w:tc>
        <w:tc>
          <w:tcPr>
            <w:tcW w:w="1276" w:type="dxa"/>
            <w:vMerge w:val="restart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Потреба </w:t>
            </w:r>
          </w:p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77" w:type="dxa"/>
            <w:gridSpan w:val="3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Фінансування у 202</w:t>
            </w:r>
            <w:r w:rsidR="00462E9B">
              <w:rPr>
                <w:sz w:val="24"/>
                <w:szCs w:val="24"/>
                <w:lang w:val="uk-UA"/>
              </w:rPr>
              <w:t>1</w:t>
            </w:r>
            <w:r w:rsidRPr="00974E8A">
              <w:rPr>
                <w:sz w:val="24"/>
                <w:szCs w:val="24"/>
                <w:lang w:val="uk-UA"/>
              </w:rPr>
              <w:t>р.</w:t>
            </w:r>
          </w:p>
        </w:tc>
      </w:tr>
      <w:tr w:rsidR="00974E8A" w:rsidRPr="00974E8A" w:rsidTr="00A04514">
        <w:tc>
          <w:tcPr>
            <w:tcW w:w="633" w:type="dxa"/>
            <w:vMerge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Merge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Державний бюджет тис. грн</w:t>
            </w:r>
          </w:p>
        </w:tc>
        <w:tc>
          <w:tcPr>
            <w:tcW w:w="992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Місцевий бюджет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851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Інші джерела</w:t>
            </w:r>
          </w:p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974E8A" w:rsidRPr="00974E8A" w:rsidTr="00A04514">
        <w:tc>
          <w:tcPr>
            <w:tcW w:w="633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З/плата: КЕКВ 2111</w:t>
            </w:r>
          </w:p>
        </w:tc>
        <w:tc>
          <w:tcPr>
            <w:tcW w:w="1276" w:type="dxa"/>
          </w:tcPr>
          <w:p w:rsidR="00D80BC1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5194,525</w:t>
            </w:r>
          </w:p>
        </w:tc>
        <w:tc>
          <w:tcPr>
            <w:tcW w:w="1134" w:type="dxa"/>
          </w:tcPr>
          <w:p w:rsidR="00D80BC1" w:rsidRPr="00974E8A" w:rsidRDefault="00D80BC1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Нарахування на з/п: КЕКВ 2120</w:t>
            </w:r>
          </w:p>
        </w:tc>
        <w:tc>
          <w:tcPr>
            <w:tcW w:w="1276" w:type="dxa"/>
          </w:tcPr>
          <w:p w:rsidR="00D80BC1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1142,795</w:t>
            </w:r>
          </w:p>
        </w:tc>
        <w:tc>
          <w:tcPr>
            <w:tcW w:w="1134" w:type="dxa"/>
          </w:tcPr>
          <w:p w:rsidR="00D80BC1" w:rsidRPr="00974E8A" w:rsidRDefault="00D80BC1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654"/>
        </w:trPr>
        <w:tc>
          <w:tcPr>
            <w:tcW w:w="633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Придбання: КЕКВ 2210</w:t>
            </w:r>
          </w:p>
          <w:p w:rsidR="00D80BC1" w:rsidRPr="00974E8A" w:rsidRDefault="00D80BC1" w:rsidP="00D80BC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будівельні матеріали для косметичного</w:t>
            </w:r>
            <w:r w:rsidR="00BB45DC" w:rsidRPr="00974E8A">
              <w:rPr>
                <w:sz w:val="24"/>
                <w:szCs w:val="24"/>
                <w:lang w:val="uk-UA"/>
              </w:rPr>
              <w:t xml:space="preserve"> ремонту будівель садо</w:t>
            </w:r>
            <w:r w:rsidRPr="00974E8A">
              <w:rPr>
                <w:sz w:val="24"/>
                <w:szCs w:val="24"/>
                <w:lang w:val="uk-UA"/>
              </w:rPr>
              <w:t xml:space="preserve">чка; господарчі матеріали та канцелярські товари; миючі та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дез.засоби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>; підписка періодичних видань;  методична література; вогнегасники; постільна білизна; меблі</w:t>
            </w:r>
          </w:p>
        </w:tc>
        <w:tc>
          <w:tcPr>
            <w:tcW w:w="1276" w:type="dxa"/>
          </w:tcPr>
          <w:p w:rsidR="00D80BC1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143,680</w:t>
            </w:r>
          </w:p>
        </w:tc>
        <w:tc>
          <w:tcPr>
            <w:tcW w:w="1134" w:type="dxa"/>
          </w:tcPr>
          <w:p w:rsidR="00D80BC1" w:rsidRPr="00974E8A" w:rsidRDefault="00D80BC1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0BC1" w:rsidRPr="00974E8A" w:rsidRDefault="00D80BC1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BB45DC" w:rsidRPr="00974E8A" w:rsidRDefault="00A04514" w:rsidP="00A04514">
            <w:pPr>
              <w:widowControl/>
              <w:autoSpaceDE/>
              <w:autoSpaceDN/>
              <w:adjustRightInd/>
              <w:ind w:left="720" w:hanging="8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Медикаменти: КЕКВ 2220</w:t>
            </w:r>
          </w:p>
        </w:tc>
        <w:tc>
          <w:tcPr>
            <w:tcW w:w="1276" w:type="dxa"/>
          </w:tcPr>
          <w:p w:rsidR="00BB45DC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</w:tcPr>
          <w:p w:rsidR="00BB45DC" w:rsidRPr="00974E8A" w:rsidRDefault="00BB45DC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547"/>
        </w:trPr>
        <w:tc>
          <w:tcPr>
            <w:tcW w:w="633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ind w:left="720" w:hanging="828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Продукти харчування: КЕКВ 2230</w:t>
            </w:r>
          </w:p>
        </w:tc>
        <w:tc>
          <w:tcPr>
            <w:tcW w:w="1276" w:type="dxa"/>
          </w:tcPr>
          <w:p w:rsidR="00BB45DC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550,0</w:t>
            </w:r>
          </w:p>
        </w:tc>
        <w:tc>
          <w:tcPr>
            <w:tcW w:w="1134" w:type="dxa"/>
          </w:tcPr>
          <w:p w:rsidR="00BB45DC" w:rsidRPr="00974E8A" w:rsidRDefault="00BB45DC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982"/>
        </w:trPr>
        <w:tc>
          <w:tcPr>
            <w:tcW w:w="633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послуг: КЕКВ 2240:</w:t>
            </w:r>
          </w:p>
          <w:p w:rsidR="00BB45DC" w:rsidRPr="00974E8A" w:rsidRDefault="00BB45DC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послуги зв’язку та інтернет; програма «Курс: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дошкілля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 xml:space="preserve">»; проходження медогляду; технічне обслуговування котельні; заправка картриджів; перевірка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димо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>-вентиляційних каналів; послуги з дератизації; лабораторні послуги; послуги з вимірювання опору ізоляції</w:t>
            </w:r>
          </w:p>
        </w:tc>
        <w:tc>
          <w:tcPr>
            <w:tcW w:w="1276" w:type="dxa"/>
          </w:tcPr>
          <w:p w:rsidR="00BB45DC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53,7</w:t>
            </w:r>
          </w:p>
        </w:tc>
        <w:tc>
          <w:tcPr>
            <w:tcW w:w="1134" w:type="dxa"/>
          </w:tcPr>
          <w:p w:rsidR="00BB45DC" w:rsidRPr="00974E8A" w:rsidRDefault="00BB45DC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728"/>
        </w:trPr>
        <w:tc>
          <w:tcPr>
            <w:tcW w:w="633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BB45DC" w:rsidRPr="00974E8A" w:rsidRDefault="00BB45DC" w:rsidP="00D80BC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Видатки на відрядження, проходження курсової перепідготовки : КЕКВ 2250</w:t>
            </w:r>
          </w:p>
        </w:tc>
        <w:tc>
          <w:tcPr>
            <w:tcW w:w="1276" w:type="dxa"/>
          </w:tcPr>
          <w:p w:rsidR="00BB45DC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10,320</w:t>
            </w:r>
          </w:p>
        </w:tc>
        <w:tc>
          <w:tcPr>
            <w:tcW w:w="1134" w:type="dxa"/>
          </w:tcPr>
          <w:p w:rsidR="00BB45DC" w:rsidRPr="00974E8A" w:rsidRDefault="00BB45DC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водопостачання та водовідведення: КЕКВ 2272</w:t>
            </w:r>
          </w:p>
        </w:tc>
        <w:tc>
          <w:tcPr>
            <w:tcW w:w="1276" w:type="dxa"/>
          </w:tcPr>
          <w:p w:rsidR="00BB45DC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1134" w:type="dxa"/>
          </w:tcPr>
          <w:p w:rsidR="00BB45DC" w:rsidRPr="00974E8A" w:rsidRDefault="00BB45DC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9</w:t>
            </w:r>
          </w:p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електроенергії: КЕКВ 2273</w:t>
            </w:r>
          </w:p>
        </w:tc>
        <w:tc>
          <w:tcPr>
            <w:tcW w:w="1276" w:type="dxa"/>
          </w:tcPr>
          <w:p w:rsidR="00BB45DC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138,6</w:t>
            </w:r>
          </w:p>
        </w:tc>
        <w:tc>
          <w:tcPr>
            <w:tcW w:w="1134" w:type="dxa"/>
          </w:tcPr>
          <w:p w:rsidR="00BB45DC" w:rsidRPr="00974E8A" w:rsidRDefault="00BB45DC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819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інших енергоносіїв: КЕКВ 2275</w:t>
            </w:r>
          </w:p>
        </w:tc>
        <w:tc>
          <w:tcPr>
            <w:tcW w:w="1276" w:type="dxa"/>
          </w:tcPr>
          <w:p w:rsidR="00BB45DC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362,0</w:t>
            </w:r>
          </w:p>
        </w:tc>
        <w:tc>
          <w:tcPr>
            <w:tcW w:w="1134" w:type="dxa"/>
          </w:tcPr>
          <w:p w:rsidR="00BB45DC" w:rsidRPr="00974E8A" w:rsidRDefault="00BB45DC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45DC" w:rsidRPr="00974E8A" w:rsidRDefault="00BB45DC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819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природнього газу: КЕКВ 2274</w:t>
            </w:r>
          </w:p>
        </w:tc>
        <w:tc>
          <w:tcPr>
            <w:tcW w:w="1276" w:type="dxa"/>
          </w:tcPr>
          <w:p w:rsidR="008E0071" w:rsidRPr="00974E8A" w:rsidRDefault="008E0071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0071" w:rsidRPr="00974E8A" w:rsidRDefault="008E0071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819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Окремі заходи по реалізації державних програм: КЕКВ 2282 навчання з отриманням свідоцтва</w:t>
            </w:r>
          </w:p>
        </w:tc>
        <w:tc>
          <w:tcPr>
            <w:tcW w:w="1276" w:type="dxa"/>
          </w:tcPr>
          <w:p w:rsidR="008E0071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</w:tcPr>
          <w:p w:rsidR="008E0071" w:rsidRPr="00974E8A" w:rsidRDefault="008E0071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13 </w:t>
            </w:r>
          </w:p>
        </w:tc>
        <w:tc>
          <w:tcPr>
            <w:tcW w:w="4819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КЕКВ 3122 : виготовлення проектно-кошторисної документації на будівництво пральні</w:t>
            </w:r>
          </w:p>
        </w:tc>
        <w:tc>
          <w:tcPr>
            <w:tcW w:w="1276" w:type="dxa"/>
          </w:tcPr>
          <w:p w:rsidR="008E0071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:rsidR="008E0071" w:rsidRPr="00974E8A" w:rsidRDefault="008E0071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130"/>
        </w:trPr>
        <w:tc>
          <w:tcPr>
            <w:tcW w:w="633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819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Придбання обладнання і предметів довгострокового користування: КЕКВ 3110: технологічного обладнання для їдальні; проектор, ноутбук; обладнання для вуличного майданчику</w:t>
            </w:r>
          </w:p>
        </w:tc>
        <w:tc>
          <w:tcPr>
            <w:tcW w:w="1276" w:type="dxa"/>
          </w:tcPr>
          <w:p w:rsidR="008E0071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34" w:type="dxa"/>
          </w:tcPr>
          <w:p w:rsidR="008E0071" w:rsidRPr="00974E8A" w:rsidRDefault="008E0071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37FB3" w:rsidRPr="00974E8A" w:rsidTr="00A04514">
        <w:trPr>
          <w:trHeight w:val="130"/>
        </w:trPr>
        <w:tc>
          <w:tcPr>
            <w:tcW w:w="633" w:type="dxa"/>
          </w:tcPr>
          <w:p w:rsidR="00737FB3" w:rsidRPr="00974E8A" w:rsidRDefault="00737FB3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819" w:type="dxa"/>
          </w:tcPr>
          <w:p w:rsidR="00737FB3" w:rsidRPr="00974E8A" w:rsidRDefault="00737FB3" w:rsidP="008E007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КЕКВ</w:t>
            </w:r>
            <w:r w:rsidR="001137D4">
              <w:rPr>
                <w:sz w:val="24"/>
                <w:szCs w:val="24"/>
                <w:lang w:val="uk-UA"/>
              </w:rPr>
              <w:t>2800 Інші поточні видатки</w:t>
            </w:r>
          </w:p>
        </w:tc>
        <w:tc>
          <w:tcPr>
            <w:tcW w:w="1276" w:type="dxa"/>
          </w:tcPr>
          <w:p w:rsidR="00737FB3" w:rsidRDefault="001137D4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</w:tcPr>
          <w:p w:rsidR="00737FB3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37FB3" w:rsidRPr="00974E8A" w:rsidRDefault="00737FB3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37FB3" w:rsidRPr="00974E8A" w:rsidRDefault="00737FB3" w:rsidP="008E00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5452" w:type="dxa"/>
            <w:gridSpan w:val="2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8E0071" w:rsidRPr="00974E8A" w:rsidRDefault="00737FB3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7842,620</w:t>
            </w:r>
          </w:p>
        </w:tc>
        <w:tc>
          <w:tcPr>
            <w:tcW w:w="1134" w:type="dxa"/>
          </w:tcPr>
          <w:p w:rsidR="008E0071" w:rsidRPr="00974E8A" w:rsidRDefault="008E0071" w:rsidP="00737F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E0071" w:rsidRPr="00974E8A" w:rsidRDefault="008E0071" w:rsidP="008E007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</w:tbl>
    <w:p w:rsidR="00D80BC1" w:rsidRPr="00A04514" w:rsidRDefault="00CB4D2E" w:rsidP="00A04514">
      <w:pPr>
        <w:shd w:val="clear" w:color="auto" w:fill="FFFFFF"/>
        <w:tabs>
          <w:tab w:val="left" w:pos="653"/>
        </w:tabs>
        <w:spacing w:line="326" w:lineRule="exact"/>
        <w:ind w:right="6"/>
        <w:jc w:val="center"/>
        <w:rPr>
          <w:b/>
          <w:i/>
          <w:sz w:val="28"/>
          <w:szCs w:val="28"/>
          <w:lang w:val="uk-UA"/>
        </w:rPr>
      </w:pPr>
      <w:r w:rsidRPr="00A04514">
        <w:rPr>
          <w:b/>
          <w:i/>
          <w:sz w:val="28"/>
          <w:szCs w:val="28"/>
          <w:lang w:val="uk-UA"/>
        </w:rPr>
        <w:t>Широкобалківський заклад дошкільної освіти – ясла-садок «Світлячок»</w:t>
      </w:r>
    </w:p>
    <w:tbl>
      <w:tblPr>
        <w:tblStyle w:val="1"/>
        <w:tblW w:w="9705" w:type="dxa"/>
        <w:tblInd w:w="539" w:type="dxa"/>
        <w:tblLayout w:type="fixed"/>
        <w:tblLook w:val="04A0" w:firstRow="1" w:lastRow="0" w:firstColumn="1" w:lastColumn="0" w:noHBand="0" w:noVBand="1"/>
      </w:tblPr>
      <w:tblGrid>
        <w:gridCol w:w="633"/>
        <w:gridCol w:w="4819"/>
        <w:gridCol w:w="1276"/>
        <w:gridCol w:w="1134"/>
        <w:gridCol w:w="992"/>
        <w:gridCol w:w="851"/>
      </w:tblGrid>
      <w:tr w:rsidR="00974E8A" w:rsidRPr="00974E8A" w:rsidTr="00A04514">
        <w:tc>
          <w:tcPr>
            <w:tcW w:w="633" w:type="dxa"/>
            <w:vMerge w:val="restart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Заходи, які доцільно профінансувати</w:t>
            </w:r>
          </w:p>
        </w:tc>
        <w:tc>
          <w:tcPr>
            <w:tcW w:w="1276" w:type="dxa"/>
            <w:vMerge w:val="restart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Потреба </w:t>
            </w:r>
          </w:p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77" w:type="dxa"/>
            <w:gridSpan w:val="3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Фінансування у 202</w:t>
            </w:r>
            <w:r w:rsidR="00462E9B">
              <w:rPr>
                <w:sz w:val="24"/>
                <w:szCs w:val="24"/>
                <w:lang w:val="uk-UA"/>
              </w:rPr>
              <w:t>1</w:t>
            </w:r>
            <w:r w:rsidRPr="00974E8A">
              <w:rPr>
                <w:sz w:val="24"/>
                <w:szCs w:val="24"/>
                <w:lang w:val="uk-UA"/>
              </w:rPr>
              <w:t>р.</w:t>
            </w:r>
          </w:p>
        </w:tc>
      </w:tr>
      <w:tr w:rsidR="00974E8A" w:rsidRPr="00974E8A" w:rsidTr="00A04514">
        <w:tc>
          <w:tcPr>
            <w:tcW w:w="633" w:type="dxa"/>
            <w:vMerge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Merge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Державний бюджет тис. грн</w:t>
            </w:r>
          </w:p>
        </w:tc>
        <w:tc>
          <w:tcPr>
            <w:tcW w:w="992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Місцевий бюджет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851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Інші джерела</w:t>
            </w:r>
          </w:p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74E8A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974E8A" w:rsidRPr="00974E8A" w:rsidTr="00A04514">
        <w:tc>
          <w:tcPr>
            <w:tcW w:w="633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З/плата: КЕКВ 2111</w:t>
            </w:r>
          </w:p>
        </w:tc>
        <w:tc>
          <w:tcPr>
            <w:tcW w:w="1276" w:type="dxa"/>
            <w:vAlign w:val="center"/>
          </w:tcPr>
          <w:p w:rsidR="008A5147" w:rsidRPr="00974E8A" w:rsidRDefault="008A5147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3682</w:t>
            </w:r>
          </w:p>
        </w:tc>
        <w:tc>
          <w:tcPr>
            <w:tcW w:w="1134" w:type="dxa"/>
            <w:vAlign w:val="center"/>
          </w:tcPr>
          <w:p w:rsidR="00CB4D2E" w:rsidRPr="00974E8A" w:rsidRDefault="00CB4D2E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Нарахування на з/п: КЕКВ 2120</w:t>
            </w:r>
          </w:p>
        </w:tc>
        <w:tc>
          <w:tcPr>
            <w:tcW w:w="1276" w:type="dxa"/>
            <w:vAlign w:val="center"/>
          </w:tcPr>
          <w:p w:rsidR="00CB4D2E" w:rsidRPr="00974E8A" w:rsidRDefault="008A5147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810</w:t>
            </w:r>
          </w:p>
        </w:tc>
        <w:tc>
          <w:tcPr>
            <w:tcW w:w="1134" w:type="dxa"/>
            <w:vAlign w:val="center"/>
          </w:tcPr>
          <w:p w:rsidR="00CB4D2E" w:rsidRPr="00974E8A" w:rsidRDefault="00CB4D2E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654"/>
        </w:trPr>
        <w:tc>
          <w:tcPr>
            <w:tcW w:w="633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Придбання: КЕКВ 2210</w:t>
            </w:r>
          </w:p>
          <w:p w:rsidR="00CB4D2E" w:rsidRPr="00974E8A" w:rsidRDefault="00CB4D2E" w:rsidP="00CB4D2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будівельні матеріали для косметичного ремонту будівель садочка; господарчі матеріали та канцелярські товари; миючі та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дез.засоби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>; підписка періодичних видань;  методична література; вогнегасники; постільна білизна; комп’ютерне обладнання; дидактичні матеріали; кухонний посуд  та господарський інвентар; праска та прасувальна дошка;</w:t>
            </w:r>
            <w:r w:rsidR="00BB45DC" w:rsidRPr="00974E8A">
              <w:rPr>
                <w:sz w:val="24"/>
                <w:szCs w:val="24"/>
                <w:lang w:val="uk-UA"/>
              </w:rPr>
              <w:t xml:space="preserve"> тканина та фурнітура для виготовлення</w:t>
            </w:r>
            <w:r w:rsidRPr="00974E8A">
              <w:rPr>
                <w:sz w:val="24"/>
                <w:szCs w:val="24"/>
                <w:lang w:val="uk-UA"/>
              </w:rPr>
              <w:t xml:space="preserve"> костюмів; матеріали для ремонту каналізаційної системи.</w:t>
            </w:r>
          </w:p>
        </w:tc>
        <w:tc>
          <w:tcPr>
            <w:tcW w:w="1276" w:type="dxa"/>
            <w:vAlign w:val="center"/>
          </w:tcPr>
          <w:p w:rsidR="00CB4D2E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253,8</w:t>
            </w:r>
          </w:p>
        </w:tc>
        <w:tc>
          <w:tcPr>
            <w:tcW w:w="1134" w:type="dxa"/>
            <w:vAlign w:val="center"/>
          </w:tcPr>
          <w:p w:rsidR="00CB4D2E" w:rsidRPr="00974E8A" w:rsidRDefault="00CB4D2E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B4D2E" w:rsidRPr="00974E8A" w:rsidRDefault="00CB4D2E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630"/>
        </w:trPr>
        <w:tc>
          <w:tcPr>
            <w:tcW w:w="633" w:type="dxa"/>
          </w:tcPr>
          <w:p w:rsidR="00671D72" w:rsidRPr="00974E8A" w:rsidRDefault="00671D72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ind w:left="720" w:hanging="828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Капітальний ремонт: КЕКВ 3132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6200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5B6C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413"/>
        </w:trPr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ind w:left="720" w:hanging="828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  Медикаменти: КЕКВ 2220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561"/>
        </w:trPr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Продукти харчування: КЕКВ 2230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405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1932"/>
        </w:trPr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послуг: КЕКВ 2240:</w:t>
            </w:r>
          </w:p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послуги зв’язку та інтернет; програма «Курс: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дошкілля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 xml:space="preserve">»; проходження медогляду; технічне обслуговування котельні; заправка картриджів; перевірка </w:t>
            </w:r>
            <w:proofErr w:type="spellStart"/>
            <w:r w:rsidRPr="00974E8A">
              <w:rPr>
                <w:sz w:val="24"/>
                <w:szCs w:val="24"/>
                <w:lang w:val="uk-UA"/>
              </w:rPr>
              <w:t>димо</w:t>
            </w:r>
            <w:proofErr w:type="spellEnd"/>
            <w:r w:rsidRPr="00974E8A">
              <w:rPr>
                <w:sz w:val="24"/>
                <w:szCs w:val="24"/>
                <w:lang w:val="uk-UA"/>
              </w:rPr>
              <w:t>-вентиляційних каналів; послуги з дератизації; лабораторні послуги; послуги з вимірювання опору ізоляції; послуги з проведення тендеру; перезарядка вогнегасників; поточний ремонт  групових та санітарних кімнат, музичного залу, павільйонів та огорожі.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8</w:t>
            </w:r>
          </w:p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Видатки на відрядження, проходження курсової перепідготовки : КЕКВ 2250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водопостачання та водовідведення: КЕКВ 2272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електроенергії: КЕКВ 2273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інших енергоносіїв: КЕКВ 2275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7,1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Оплата природнього газу : КЕКВ 2274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 xml:space="preserve">Окремі заходи по реалізації державних програм: КЕКВ 2282 навчання з отриманням </w:t>
            </w:r>
            <w:r w:rsidRPr="00974E8A">
              <w:rPr>
                <w:sz w:val="24"/>
                <w:szCs w:val="24"/>
                <w:lang w:val="uk-UA"/>
              </w:rPr>
              <w:lastRenderedPageBreak/>
              <w:t>свідоцтва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rPr>
          <w:trHeight w:val="130"/>
        </w:trPr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КЕКВ 3122 : виготовлення проектно-кошторисної документації на реконструкцію старої будівлі дитячого садка</w:t>
            </w:r>
          </w:p>
        </w:tc>
        <w:tc>
          <w:tcPr>
            <w:tcW w:w="1276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633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819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Придбання обладнання і предметів довгострокового користування: КЕКВ 3110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585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4E8A" w:rsidRPr="00974E8A" w:rsidTr="00A04514">
        <w:tc>
          <w:tcPr>
            <w:tcW w:w="5452" w:type="dxa"/>
            <w:gridSpan w:val="2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974E8A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671D72" w:rsidRPr="00974E8A" w:rsidRDefault="00394079" w:rsidP="0039407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12716,7</w:t>
            </w:r>
          </w:p>
        </w:tc>
        <w:tc>
          <w:tcPr>
            <w:tcW w:w="1134" w:type="dxa"/>
            <w:vAlign w:val="center"/>
          </w:tcPr>
          <w:p w:rsidR="00671D72" w:rsidRPr="00974E8A" w:rsidRDefault="00671D72" w:rsidP="0039407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671D72" w:rsidRPr="00974E8A" w:rsidRDefault="00671D72" w:rsidP="00671D72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</w:tr>
    </w:tbl>
    <w:p w:rsidR="00CB4D2E" w:rsidRDefault="00CB4D2E" w:rsidP="00646DA9">
      <w:pPr>
        <w:shd w:val="clear" w:color="auto" w:fill="FFFFFF"/>
        <w:spacing w:line="326" w:lineRule="exact"/>
        <w:ind w:right="6"/>
        <w:rPr>
          <w:rFonts w:eastAsia="Times New Roman"/>
          <w:bCs/>
          <w:sz w:val="24"/>
          <w:szCs w:val="24"/>
          <w:lang w:val="uk-UA"/>
        </w:rPr>
      </w:pPr>
    </w:p>
    <w:p w:rsidR="007762BB" w:rsidRPr="00A04514" w:rsidRDefault="007762BB" w:rsidP="00A04514">
      <w:pPr>
        <w:tabs>
          <w:tab w:val="left" w:pos="653"/>
        </w:tabs>
        <w:spacing w:line="326" w:lineRule="auto"/>
        <w:ind w:right="6"/>
        <w:jc w:val="center"/>
        <w:rPr>
          <w:b/>
          <w:i/>
          <w:sz w:val="28"/>
          <w:shd w:val="clear" w:color="auto" w:fill="FFFFFF"/>
        </w:rPr>
      </w:pPr>
      <w:proofErr w:type="spellStart"/>
      <w:r w:rsidRPr="00A04514">
        <w:rPr>
          <w:b/>
          <w:i/>
          <w:sz w:val="28"/>
          <w:shd w:val="clear" w:color="auto" w:fill="FFFFFF"/>
        </w:rPr>
        <w:t>Олександрівський</w:t>
      </w:r>
      <w:proofErr w:type="spellEnd"/>
      <w:r w:rsidRPr="00A04514">
        <w:rPr>
          <w:b/>
          <w:i/>
          <w:sz w:val="28"/>
          <w:shd w:val="clear" w:color="auto" w:fill="FFFFFF"/>
          <w:lang w:val="uk-UA"/>
        </w:rPr>
        <w:t xml:space="preserve"> </w:t>
      </w:r>
      <w:r w:rsidRPr="00A04514">
        <w:rPr>
          <w:b/>
          <w:i/>
          <w:sz w:val="28"/>
          <w:shd w:val="clear" w:color="auto" w:fill="FFFFFF"/>
        </w:rPr>
        <w:t xml:space="preserve">заклад </w:t>
      </w:r>
      <w:proofErr w:type="spellStart"/>
      <w:r w:rsidRPr="00A04514">
        <w:rPr>
          <w:b/>
          <w:i/>
          <w:sz w:val="28"/>
          <w:shd w:val="clear" w:color="auto" w:fill="FFFFFF"/>
        </w:rPr>
        <w:t>дошкільної</w:t>
      </w:r>
      <w:proofErr w:type="spellEnd"/>
      <w:r w:rsidRPr="00A04514">
        <w:rPr>
          <w:b/>
          <w:i/>
          <w:sz w:val="28"/>
          <w:shd w:val="clear" w:color="auto" w:fill="FFFFFF"/>
        </w:rPr>
        <w:t xml:space="preserve"> </w:t>
      </w:r>
      <w:proofErr w:type="spellStart"/>
      <w:r w:rsidRPr="00A04514">
        <w:rPr>
          <w:b/>
          <w:i/>
          <w:sz w:val="28"/>
          <w:shd w:val="clear" w:color="auto" w:fill="FFFFFF"/>
        </w:rPr>
        <w:t>освіти</w:t>
      </w:r>
      <w:proofErr w:type="spellEnd"/>
      <w:r w:rsidRPr="00A04514">
        <w:rPr>
          <w:b/>
          <w:i/>
          <w:sz w:val="28"/>
          <w:shd w:val="clear" w:color="auto" w:fill="FFFFFF"/>
        </w:rPr>
        <w:t xml:space="preserve"> – </w:t>
      </w:r>
      <w:proofErr w:type="spellStart"/>
      <w:r w:rsidRPr="00A04514">
        <w:rPr>
          <w:b/>
          <w:i/>
          <w:sz w:val="28"/>
          <w:shd w:val="clear" w:color="auto" w:fill="FFFFFF"/>
        </w:rPr>
        <w:t>ясла</w:t>
      </w:r>
      <w:proofErr w:type="spellEnd"/>
      <w:r w:rsidRPr="00A04514">
        <w:rPr>
          <w:b/>
          <w:i/>
          <w:sz w:val="28"/>
          <w:shd w:val="clear" w:color="auto" w:fill="FFFFFF"/>
        </w:rPr>
        <w:t>-садок</w:t>
      </w:r>
    </w:p>
    <w:tbl>
      <w:tblPr>
        <w:tblW w:w="0" w:type="auto"/>
        <w:tblInd w:w="5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613"/>
        <w:gridCol w:w="1169"/>
        <w:gridCol w:w="1378"/>
        <w:gridCol w:w="1208"/>
        <w:gridCol w:w="1064"/>
      </w:tblGrid>
      <w:tr w:rsidR="007762BB" w:rsidRPr="00305F7A" w:rsidTr="00A04514">
        <w:trPr>
          <w:trHeight w:val="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sz w:val="24"/>
              </w:rPr>
            </w:pPr>
          </w:p>
          <w:p w:rsidR="007762BB" w:rsidRDefault="007762BB" w:rsidP="007762BB">
            <w:pPr>
              <w:jc w:val="center"/>
              <w:rPr>
                <w:sz w:val="24"/>
              </w:rPr>
            </w:pPr>
          </w:p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 xml:space="preserve">Заходи,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доцільно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профінансувати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sz w:val="24"/>
              </w:rPr>
            </w:pPr>
          </w:p>
          <w:p w:rsidR="007762BB" w:rsidRDefault="007762BB" w:rsidP="007762BB">
            <w:pPr>
              <w:jc w:val="center"/>
              <w:rPr>
                <w:sz w:val="24"/>
              </w:rPr>
            </w:pPr>
          </w:p>
          <w:p w:rsidR="007762BB" w:rsidRDefault="007762BB" w:rsidP="00776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Потреба </w:t>
            </w:r>
          </w:p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 xml:space="preserve">тис.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proofErr w:type="spellStart"/>
            <w:r>
              <w:rPr>
                <w:sz w:val="24"/>
              </w:rPr>
              <w:t>Фінансування</w:t>
            </w:r>
            <w:proofErr w:type="spellEnd"/>
            <w:r>
              <w:rPr>
                <w:sz w:val="24"/>
              </w:rPr>
              <w:t xml:space="preserve"> у 2021р.</w:t>
            </w:r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бюджет тис.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proofErr w:type="spellStart"/>
            <w:r>
              <w:rPr>
                <w:sz w:val="24"/>
              </w:rPr>
              <w:t>Місцевий</w:t>
            </w:r>
            <w:proofErr w:type="spellEnd"/>
            <w:r>
              <w:rPr>
                <w:sz w:val="24"/>
              </w:rPr>
              <w:t xml:space="preserve"> бюджет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джерела</w:t>
            </w:r>
            <w:proofErr w:type="spellEnd"/>
          </w:p>
          <w:p w:rsidR="007762BB" w:rsidRPr="00305F7A" w:rsidRDefault="007762BB" w:rsidP="007762BB">
            <w:pPr>
              <w:jc w:val="center"/>
            </w:pPr>
            <w:proofErr w:type="spellStart"/>
            <w:r>
              <w:rPr>
                <w:sz w:val="24"/>
              </w:rPr>
              <w:t>тис.грн</w:t>
            </w:r>
            <w:proofErr w:type="spellEnd"/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r>
              <w:rPr>
                <w:sz w:val="24"/>
              </w:rPr>
              <w:t>З/плата: КЕКВ 2111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1926,3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roofErr w:type="spellStart"/>
            <w:r>
              <w:rPr>
                <w:sz w:val="24"/>
              </w:rPr>
              <w:t>Нарахування</w:t>
            </w:r>
            <w:proofErr w:type="spellEnd"/>
            <w:r>
              <w:rPr>
                <w:sz w:val="24"/>
              </w:rPr>
              <w:t xml:space="preserve"> на з/п: КЕКВ 2120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478,5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Придбання</w:t>
            </w:r>
            <w:proofErr w:type="spellEnd"/>
            <w:r>
              <w:rPr>
                <w:sz w:val="24"/>
              </w:rPr>
              <w:t>: КЕКВ 2210</w:t>
            </w:r>
          </w:p>
          <w:p w:rsidR="007762BB" w:rsidRPr="00305F7A" w:rsidRDefault="007762BB" w:rsidP="007762BB">
            <w:proofErr w:type="spellStart"/>
            <w:r>
              <w:rPr>
                <w:sz w:val="24"/>
              </w:rPr>
              <w:t>будівельні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косметичного</w:t>
            </w:r>
            <w:proofErr w:type="spellEnd"/>
            <w:r>
              <w:rPr>
                <w:sz w:val="24"/>
              </w:rPr>
              <w:t xml:space="preserve"> ремонту </w:t>
            </w:r>
            <w:proofErr w:type="spellStart"/>
            <w:r>
              <w:rPr>
                <w:sz w:val="24"/>
              </w:rPr>
              <w:t>будівель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садочка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господарчі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канцелярські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миючі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дез.засоби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підписка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видань</w:t>
            </w:r>
            <w:proofErr w:type="spellEnd"/>
            <w:r>
              <w:rPr>
                <w:sz w:val="24"/>
              </w:rPr>
              <w:t>;  методична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література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вогнегасники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дидактичні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кухонний</w:t>
            </w:r>
            <w:proofErr w:type="spellEnd"/>
            <w:r>
              <w:rPr>
                <w:sz w:val="24"/>
              </w:rPr>
              <w:t xml:space="preserve"> посуд  та </w:t>
            </w:r>
            <w:proofErr w:type="spellStart"/>
            <w:r>
              <w:rPr>
                <w:sz w:val="24"/>
              </w:rPr>
              <w:t>господарський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інвентар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праска</w:t>
            </w:r>
            <w:proofErr w:type="spellEnd"/>
            <w:r>
              <w:rPr>
                <w:sz w:val="24"/>
              </w:rPr>
              <w:t xml:space="preserve"> ;  </w:t>
            </w:r>
            <w:proofErr w:type="spellStart"/>
            <w:r>
              <w:rPr>
                <w:sz w:val="24"/>
              </w:rPr>
              <w:t>костюми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виступів;обладнання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кухні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  <w:p w:rsidR="007762BB" w:rsidRDefault="007762BB" w:rsidP="007762BB">
            <w:pPr>
              <w:jc w:val="center"/>
              <w:rPr>
                <w:rFonts w:cs="Calibri"/>
              </w:rPr>
            </w:pPr>
          </w:p>
          <w:p w:rsidR="007762BB" w:rsidRDefault="007762BB" w:rsidP="007762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210,2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5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A04514">
            <w:pPr>
              <w:ind w:left="720" w:hanging="828"/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Медикаменти</w:t>
            </w:r>
            <w:proofErr w:type="spellEnd"/>
            <w:r>
              <w:rPr>
                <w:sz w:val="24"/>
              </w:rPr>
              <w:t>: КЕКВ 2220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Pr="00A04514" w:rsidRDefault="00A04514" w:rsidP="00A045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roofErr w:type="spellStart"/>
            <w:r>
              <w:rPr>
                <w:sz w:val="24"/>
              </w:rPr>
              <w:t>Продукти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харчування</w:t>
            </w:r>
            <w:proofErr w:type="spellEnd"/>
            <w:r>
              <w:rPr>
                <w:sz w:val="24"/>
              </w:rPr>
              <w:t>: КЕКВ 2230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435,00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rPr>
                <w:rFonts w:cs="Calibri"/>
              </w:rPr>
            </w:pPr>
          </w:p>
        </w:tc>
      </w:tr>
      <w:tr w:rsidR="007762BB" w:rsidRPr="00305F7A" w:rsidTr="00A04514">
        <w:trPr>
          <w:trHeight w:val="19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rPr>
                <w:sz w:val="24"/>
              </w:rPr>
            </w:pPr>
            <w:r>
              <w:rPr>
                <w:sz w:val="24"/>
              </w:rPr>
              <w:t xml:space="preserve">Оплата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  <w:r>
              <w:rPr>
                <w:sz w:val="24"/>
              </w:rPr>
              <w:t>: КЕКВ 2240:</w:t>
            </w:r>
          </w:p>
          <w:p w:rsidR="007762BB" w:rsidRPr="00305F7A" w:rsidRDefault="007762BB" w:rsidP="007762BB">
            <w:proofErr w:type="spellStart"/>
            <w:r>
              <w:rPr>
                <w:sz w:val="24"/>
              </w:rPr>
              <w:t>послуги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зв’язку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інтернет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 xml:space="preserve"> «Курс: </w:t>
            </w:r>
            <w:proofErr w:type="spellStart"/>
            <w:r>
              <w:rPr>
                <w:sz w:val="24"/>
              </w:rPr>
              <w:t>дошкілля</w:t>
            </w:r>
            <w:proofErr w:type="spellEnd"/>
            <w:r>
              <w:rPr>
                <w:sz w:val="24"/>
              </w:rPr>
              <w:t xml:space="preserve">»; </w:t>
            </w:r>
            <w:proofErr w:type="spellStart"/>
            <w:r>
              <w:rPr>
                <w:sz w:val="24"/>
              </w:rPr>
              <w:t>проходження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медогляду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технічне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обслуговування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котельні</w:t>
            </w:r>
            <w:proofErr w:type="spellEnd"/>
            <w:r>
              <w:rPr>
                <w:sz w:val="24"/>
              </w:rPr>
              <w:t xml:space="preserve">; заправка </w:t>
            </w:r>
            <w:proofErr w:type="spellStart"/>
            <w:r>
              <w:rPr>
                <w:sz w:val="24"/>
              </w:rPr>
              <w:t>картриджів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перевірка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димо-вентиляційних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каналів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дератизації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лабораторні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вимірювання</w:t>
            </w:r>
            <w:proofErr w:type="spellEnd"/>
            <w:r>
              <w:rPr>
                <w:sz w:val="24"/>
              </w:rPr>
              <w:t xml:space="preserve"> опору </w:t>
            </w:r>
            <w:proofErr w:type="spellStart"/>
            <w:r>
              <w:rPr>
                <w:sz w:val="24"/>
              </w:rPr>
              <w:t>ізоляції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тендеру; перезарядка </w:t>
            </w:r>
            <w:proofErr w:type="spellStart"/>
            <w:r>
              <w:rPr>
                <w:sz w:val="24"/>
              </w:rPr>
              <w:t>вогнегасників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прогамне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"Соната" </w:t>
            </w:r>
            <w:proofErr w:type="spellStart"/>
            <w:r>
              <w:rPr>
                <w:sz w:val="24"/>
              </w:rPr>
              <w:t>та"абфін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Default="007762BB" w:rsidP="007762BB">
            <w:pPr>
              <w:jc w:val="center"/>
              <w:rPr>
                <w:sz w:val="24"/>
              </w:rPr>
            </w:pPr>
          </w:p>
          <w:p w:rsidR="007762BB" w:rsidRDefault="007762BB" w:rsidP="00776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47,4</w:t>
            </w:r>
          </w:p>
          <w:p w:rsidR="007762BB" w:rsidRPr="00305F7A" w:rsidRDefault="007762BB" w:rsidP="007762BB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762BB" w:rsidRPr="00305F7A" w:rsidRDefault="007762BB" w:rsidP="007762BB">
            <w:pPr>
              <w:jc w:val="center"/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відрядження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проходження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перепідготовки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КЕКВ 2250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Default="007762BB" w:rsidP="007762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3,0</w:t>
            </w:r>
          </w:p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r>
              <w:rPr>
                <w:sz w:val="24"/>
              </w:rPr>
              <w:t xml:space="preserve">Оплата </w:t>
            </w:r>
            <w:proofErr w:type="spellStart"/>
            <w:r>
              <w:rPr>
                <w:sz w:val="24"/>
              </w:rPr>
              <w:t>водопостачання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водовідведення</w:t>
            </w:r>
            <w:proofErr w:type="spellEnd"/>
            <w:r>
              <w:rPr>
                <w:sz w:val="24"/>
              </w:rPr>
              <w:t>: КЕКВ 2272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4,3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r>
              <w:rPr>
                <w:sz w:val="24"/>
              </w:rPr>
              <w:t xml:space="preserve">Оплата </w:t>
            </w:r>
            <w:proofErr w:type="spellStart"/>
            <w:r>
              <w:rPr>
                <w:sz w:val="24"/>
              </w:rPr>
              <w:t>електроенергії</w:t>
            </w:r>
            <w:proofErr w:type="spellEnd"/>
            <w:r>
              <w:rPr>
                <w:sz w:val="24"/>
              </w:rPr>
              <w:t>: КЕКВ 2273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81,4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r>
              <w:rPr>
                <w:sz w:val="24"/>
              </w:rPr>
              <w:t xml:space="preserve">Оплата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енергоносіїв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lastRenderedPageBreak/>
              <w:t>КЕКВ 2275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r>
              <w:rPr>
                <w:sz w:val="24"/>
              </w:rPr>
              <w:t xml:space="preserve">Оплата </w:t>
            </w:r>
            <w:proofErr w:type="spellStart"/>
            <w:r>
              <w:rPr>
                <w:sz w:val="24"/>
              </w:rPr>
              <w:t>природнього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газу :</w:t>
            </w:r>
            <w:proofErr w:type="gramEnd"/>
            <w:r>
              <w:rPr>
                <w:sz w:val="24"/>
              </w:rPr>
              <w:t xml:space="preserve"> КЕКВ 2274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58,7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roofErr w:type="spellStart"/>
            <w:r>
              <w:rPr>
                <w:sz w:val="24"/>
              </w:rPr>
              <w:t>Окремі</w:t>
            </w:r>
            <w:proofErr w:type="spellEnd"/>
            <w:r>
              <w:rPr>
                <w:sz w:val="24"/>
              </w:rPr>
              <w:t xml:space="preserve"> заходи по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: КЕКВ 2282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отриманням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свідоцтва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7,7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r>
              <w:rPr>
                <w:sz w:val="24"/>
              </w:rPr>
              <w:t xml:space="preserve">КЕКВ </w:t>
            </w:r>
            <w:proofErr w:type="gramStart"/>
            <w:r>
              <w:rPr>
                <w:sz w:val="24"/>
              </w:rPr>
              <w:t>3122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виготовлення</w:t>
            </w:r>
            <w:proofErr w:type="spellEnd"/>
            <w:r>
              <w:rPr>
                <w:sz w:val="24"/>
              </w:rPr>
              <w:t xml:space="preserve"> проектно-</w:t>
            </w:r>
            <w:proofErr w:type="spellStart"/>
            <w:r>
              <w:rPr>
                <w:sz w:val="24"/>
              </w:rPr>
              <w:t>кошторисної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документації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реконструкцію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дитячого</w:t>
            </w:r>
            <w:proofErr w:type="spellEnd"/>
            <w:r>
              <w:rPr>
                <w:sz w:val="24"/>
              </w:rPr>
              <w:t xml:space="preserve"> садка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roofErr w:type="spellStart"/>
            <w:r>
              <w:rPr>
                <w:sz w:val="24"/>
              </w:rPr>
              <w:t>Придбання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предметів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довгострокового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користування</w:t>
            </w:r>
            <w:proofErr w:type="spellEnd"/>
            <w:r>
              <w:rPr>
                <w:sz w:val="24"/>
              </w:rPr>
              <w:t xml:space="preserve">: КЕКВ 3110: ваги </w:t>
            </w:r>
            <w:proofErr w:type="spellStart"/>
            <w:proofErr w:type="gramStart"/>
            <w:r>
              <w:rPr>
                <w:sz w:val="24"/>
              </w:rPr>
              <w:t>медичні,газові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плити,холодильник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  <w:p w:rsidR="007762BB" w:rsidRDefault="007762BB" w:rsidP="007762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40,0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  <w:p w:rsidR="007762BB" w:rsidRDefault="007762BB" w:rsidP="007762BB">
            <w:pPr>
              <w:jc w:val="center"/>
              <w:rPr>
                <w:rFonts w:cs="Calibri"/>
              </w:rPr>
            </w:pPr>
          </w:p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jc w:val="center"/>
              <w:rPr>
                <w:rFonts w:cs="Calibri"/>
              </w:rPr>
            </w:pPr>
          </w:p>
        </w:tc>
      </w:tr>
      <w:tr w:rsidR="007762BB" w:rsidRPr="00305F7A" w:rsidTr="00A04514">
        <w:trPr>
          <w:trHeight w:val="1"/>
        </w:trPr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Pr="00305F7A" w:rsidRDefault="007762BB" w:rsidP="007762BB">
            <w:proofErr w:type="spellStart"/>
            <w:r>
              <w:rPr>
                <w:sz w:val="24"/>
              </w:rPr>
              <w:t>Всього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2BB" w:rsidRDefault="007762BB" w:rsidP="007762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3295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2BB" w:rsidRDefault="007762BB" w:rsidP="007762BB">
            <w:pPr>
              <w:rPr>
                <w:rFonts w:cs="Calibri"/>
              </w:rPr>
            </w:pPr>
          </w:p>
        </w:tc>
      </w:tr>
    </w:tbl>
    <w:p w:rsidR="007762BB" w:rsidRDefault="007762BB" w:rsidP="007762BB"/>
    <w:p w:rsidR="007762BB" w:rsidRDefault="007762BB" w:rsidP="007762BB"/>
    <w:p w:rsidR="007762BB" w:rsidRPr="00974E8A" w:rsidRDefault="007762BB" w:rsidP="00646DA9">
      <w:pPr>
        <w:shd w:val="clear" w:color="auto" w:fill="FFFFFF"/>
        <w:spacing w:line="326" w:lineRule="exact"/>
        <w:ind w:right="6"/>
        <w:rPr>
          <w:rFonts w:eastAsia="Times New Roman"/>
          <w:bCs/>
          <w:sz w:val="24"/>
          <w:szCs w:val="24"/>
          <w:lang w:val="uk-UA"/>
        </w:rPr>
      </w:pPr>
    </w:p>
    <w:sectPr w:rsidR="007762BB" w:rsidRPr="00974E8A" w:rsidSect="00B5405C">
      <w:pgSz w:w="11909" w:h="16834"/>
      <w:pgMar w:top="709" w:right="851" w:bottom="992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2C4A66"/>
    <w:lvl w:ilvl="0">
      <w:numFmt w:val="bullet"/>
      <w:lvlText w:val="*"/>
      <w:lvlJc w:val="left"/>
    </w:lvl>
  </w:abstractNum>
  <w:abstractNum w:abstractNumId="1">
    <w:nsid w:val="0309212D"/>
    <w:multiLevelType w:val="hybridMultilevel"/>
    <w:tmpl w:val="C8B8C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3C7"/>
    <w:multiLevelType w:val="hybridMultilevel"/>
    <w:tmpl w:val="1534E296"/>
    <w:lvl w:ilvl="0" w:tplc="45F8926C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7F0C23"/>
    <w:multiLevelType w:val="hybridMultilevel"/>
    <w:tmpl w:val="33BE81B2"/>
    <w:lvl w:ilvl="0" w:tplc="59B02DAA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8224E2"/>
    <w:multiLevelType w:val="hybridMultilevel"/>
    <w:tmpl w:val="427E2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25F2"/>
    <w:multiLevelType w:val="hybridMultilevel"/>
    <w:tmpl w:val="C076E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B33CA"/>
    <w:multiLevelType w:val="hybridMultilevel"/>
    <w:tmpl w:val="FB2A389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1FF03A7"/>
    <w:multiLevelType w:val="hybridMultilevel"/>
    <w:tmpl w:val="8556DD48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4E79470D"/>
    <w:multiLevelType w:val="hybridMultilevel"/>
    <w:tmpl w:val="D748648C"/>
    <w:lvl w:ilvl="0" w:tplc="FDB6E8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F91EC5"/>
    <w:multiLevelType w:val="singleLevel"/>
    <w:tmpl w:val="2B025B6A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B5A4E01"/>
    <w:multiLevelType w:val="hybridMultilevel"/>
    <w:tmpl w:val="8A902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C4364"/>
    <w:multiLevelType w:val="hybridMultilevel"/>
    <w:tmpl w:val="1B562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E3A42"/>
    <w:multiLevelType w:val="hybridMultilevel"/>
    <w:tmpl w:val="4F3049C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BB"/>
    <w:rsid w:val="00010753"/>
    <w:rsid w:val="00013512"/>
    <w:rsid w:val="00021216"/>
    <w:rsid w:val="000508A5"/>
    <w:rsid w:val="00053076"/>
    <w:rsid w:val="00077356"/>
    <w:rsid w:val="00094174"/>
    <w:rsid w:val="00106ACC"/>
    <w:rsid w:val="001137D4"/>
    <w:rsid w:val="001462D6"/>
    <w:rsid w:val="00151BF0"/>
    <w:rsid w:val="00182985"/>
    <w:rsid w:val="001C7D3B"/>
    <w:rsid w:val="00207A0A"/>
    <w:rsid w:val="002128B2"/>
    <w:rsid w:val="00214216"/>
    <w:rsid w:val="00235D24"/>
    <w:rsid w:val="00241000"/>
    <w:rsid w:val="002C02CC"/>
    <w:rsid w:val="002E6203"/>
    <w:rsid w:val="0030243A"/>
    <w:rsid w:val="00302A62"/>
    <w:rsid w:val="00364AD6"/>
    <w:rsid w:val="00377EA1"/>
    <w:rsid w:val="00394079"/>
    <w:rsid w:val="003B02FF"/>
    <w:rsid w:val="003E78B0"/>
    <w:rsid w:val="00400DAA"/>
    <w:rsid w:val="00415D1E"/>
    <w:rsid w:val="004268C2"/>
    <w:rsid w:val="00431F35"/>
    <w:rsid w:val="00445BCB"/>
    <w:rsid w:val="00462E9B"/>
    <w:rsid w:val="004734C0"/>
    <w:rsid w:val="0047664B"/>
    <w:rsid w:val="0048373F"/>
    <w:rsid w:val="004A1D04"/>
    <w:rsid w:val="004B589B"/>
    <w:rsid w:val="005300D5"/>
    <w:rsid w:val="00531FF4"/>
    <w:rsid w:val="00592DC9"/>
    <w:rsid w:val="005B6C4C"/>
    <w:rsid w:val="005D71E6"/>
    <w:rsid w:val="006117C4"/>
    <w:rsid w:val="0062303E"/>
    <w:rsid w:val="00625F32"/>
    <w:rsid w:val="00646DA9"/>
    <w:rsid w:val="00653266"/>
    <w:rsid w:val="00671D72"/>
    <w:rsid w:val="006C0A79"/>
    <w:rsid w:val="006D4018"/>
    <w:rsid w:val="006E1C30"/>
    <w:rsid w:val="00714C73"/>
    <w:rsid w:val="00737FB3"/>
    <w:rsid w:val="00767C15"/>
    <w:rsid w:val="00773676"/>
    <w:rsid w:val="007762BB"/>
    <w:rsid w:val="00781396"/>
    <w:rsid w:val="00784707"/>
    <w:rsid w:val="007C60FC"/>
    <w:rsid w:val="007F080E"/>
    <w:rsid w:val="008015BB"/>
    <w:rsid w:val="00810837"/>
    <w:rsid w:val="00872A3E"/>
    <w:rsid w:val="00892D54"/>
    <w:rsid w:val="008A161D"/>
    <w:rsid w:val="008A505E"/>
    <w:rsid w:val="008A5147"/>
    <w:rsid w:val="008D0511"/>
    <w:rsid w:val="008E0071"/>
    <w:rsid w:val="009006C2"/>
    <w:rsid w:val="00940FE5"/>
    <w:rsid w:val="00960AA6"/>
    <w:rsid w:val="00974E8A"/>
    <w:rsid w:val="00985C87"/>
    <w:rsid w:val="009920BA"/>
    <w:rsid w:val="009A091A"/>
    <w:rsid w:val="009A1ED4"/>
    <w:rsid w:val="009A2584"/>
    <w:rsid w:val="009E36DE"/>
    <w:rsid w:val="00A04514"/>
    <w:rsid w:val="00A201FE"/>
    <w:rsid w:val="00A266AD"/>
    <w:rsid w:val="00A40662"/>
    <w:rsid w:val="00A52E22"/>
    <w:rsid w:val="00A54C43"/>
    <w:rsid w:val="00A66E68"/>
    <w:rsid w:val="00A934E4"/>
    <w:rsid w:val="00A960EF"/>
    <w:rsid w:val="00AA647F"/>
    <w:rsid w:val="00B5405C"/>
    <w:rsid w:val="00BB45DC"/>
    <w:rsid w:val="00BF042F"/>
    <w:rsid w:val="00BF4429"/>
    <w:rsid w:val="00C23B8A"/>
    <w:rsid w:val="00C24F49"/>
    <w:rsid w:val="00C252DC"/>
    <w:rsid w:val="00C525E7"/>
    <w:rsid w:val="00C83751"/>
    <w:rsid w:val="00CB4D2E"/>
    <w:rsid w:val="00CD3924"/>
    <w:rsid w:val="00D441F9"/>
    <w:rsid w:val="00D545D3"/>
    <w:rsid w:val="00D80BC1"/>
    <w:rsid w:val="00DC3B01"/>
    <w:rsid w:val="00DC3B74"/>
    <w:rsid w:val="00E03968"/>
    <w:rsid w:val="00E26FEF"/>
    <w:rsid w:val="00E63D99"/>
    <w:rsid w:val="00EC0373"/>
    <w:rsid w:val="00EC0949"/>
    <w:rsid w:val="00EC3D32"/>
    <w:rsid w:val="00EE2969"/>
    <w:rsid w:val="00F1553A"/>
    <w:rsid w:val="00F324CB"/>
    <w:rsid w:val="00F762A3"/>
    <w:rsid w:val="00F82EE7"/>
    <w:rsid w:val="00F9322C"/>
    <w:rsid w:val="00FB04EA"/>
    <w:rsid w:val="00FD684F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1C3E5-E283-44CC-8E77-609F387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F9"/>
    <w:pPr>
      <w:ind w:left="720"/>
      <w:contextualSpacing/>
    </w:pPr>
  </w:style>
  <w:style w:type="table" w:styleId="a4">
    <w:name w:val="Table Grid"/>
    <w:basedOn w:val="a1"/>
    <w:uiPriority w:val="59"/>
    <w:rsid w:val="00C2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3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36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6D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235D24"/>
    <w:pPr>
      <w:spacing w:after="0" w:line="240" w:lineRule="auto"/>
    </w:pPr>
    <w:rPr>
      <w:rFonts w:eastAsia="Calibr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086,baiaagaaboqcaaad+wmaaaujbaaaaaaaaaaaaaaaaaaaaaaaaaaaaaaaaaaaaaaaaaaaaaaaaaaaaaaaaaaaaaaaaaaaaaaaaaaaaaaaaaaaaaaaaaaaaaaaaaaaaaaaaaaaaaaaaaaaaaaaaaaaaaaaaaaaaaaaaaaaaaaaaaaaaaaaaaaaaaaaaaaaaaaaaaaaaaaaaaaaaaaaaaaaaaaaaaaaaaaaaaaaaaaa"/>
    <w:basedOn w:val="a0"/>
    <w:rsid w:val="005B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C67F-E382-48F0-8C37-001B2600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12</Pages>
  <Words>3160</Words>
  <Characters>18016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Завещана Ольга</cp:lastModifiedBy>
  <cp:revision>8</cp:revision>
  <cp:lastPrinted>2020-11-30T07:06:00Z</cp:lastPrinted>
  <dcterms:created xsi:type="dcterms:W3CDTF">2020-11-26T07:28:00Z</dcterms:created>
  <dcterms:modified xsi:type="dcterms:W3CDTF">2020-12-02T17:18:00Z</dcterms:modified>
</cp:coreProperties>
</file>